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86918" w14:textId="77777777" w:rsidR="00591101" w:rsidRPr="00866FDF" w:rsidRDefault="00000000" w:rsidP="00494153">
      <w:pPr>
        <w:pStyle w:val="Nadpis1"/>
        <w:jc w:val="center"/>
        <w:rPr>
          <w:rFonts w:ascii="Times New Roman" w:hAnsi="Times New Roman" w:cs="Times New Roman"/>
          <w:b/>
          <w:bCs/>
          <w:color w:val="000000" w:themeColor="text1"/>
          <w:lang w:val="cs-CZ"/>
        </w:rPr>
      </w:pPr>
      <w:bookmarkStart w:id="0" w:name="zásady-ochrany-osobních-údajů-elgo"/>
      <w:r w:rsidRPr="00866FDF">
        <w:rPr>
          <w:rFonts w:ascii="Times New Roman" w:hAnsi="Times New Roman" w:cs="Times New Roman"/>
          <w:b/>
          <w:bCs/>
          <w:color w:val="000000" w:themeColor="text1"/>
          <w:lang w:val="cs-CZ"/>
        </w:rPr>
        <w:t>ZÁSADY OCHRANY OSOBNÍCH ÚDAJŮ ELGO</w:t>
      </w:r>
    </w:p>
    <w:p w14:paraId="3A2477A4" w14:textId="77777777" w:rsidR="00591101" w:rsidRDefault="00000000" w:rsidP="007A6CC9">
      <w:pPr>
        <w:pStyle w:val="FirstParagraph"/>
        <w:jc w:val="center"/>
        <w:rPr>
          <w:rFonts w:ascii="Times New Roman" w:hAnsi="Times New Roman" w:cs="Times New Roman"/>
          <w:b/>
          <w:bCs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účinné od 1. 11. 2026</w:t>
      </w:r>
    </w:p>
    <w:p w14:paraId="7E8E5871" w14:textId="6BB5E016" w:rsidR="007A6CC9" w:rsidRDefault="007A6CC9" w:rsidP="007A6CC9">
      <w:pPr>
        <w:pStyle w:val="Normlnweb"/>
        <w:jc w:val="center"/>
        <w:rPr>
          <w:color w:val="000000"/>
        </w:rPr>
      </w:pPr>
      <w:bookmarkStart w:id="1" w:name="správce-osobních-údajů"/>
      <w:r>
        <w:rPr>
          <w:color w:val="000000"/>
        </w:rPr>
        <w:t xml:space="preserve">Tyto Zásady ochrany osobních údajů vysvětlují, jak společnost OMOS PLUS s.r.o. zpracovává osobní údaje uživatelů platformy ELGO, za jakými účely je používá, komu mohou být zpřístupněny a jaká práva mají uživatelé v souvislosti s jejich ochranou. </w:t>
      </w:r>
      <w:r>
        <w:rPr>
          <w:color w:val="000000"/>
        </w:rPr>
        <w:br/>
      </w:r>
      <w:r>
        <w:rPr>
          <w:color w:val="000000"/>
        </w:rPr>
        <w:t>Tyto Zásady zároveň představují informační dokument podle nařízení Evropského parlamentu a Rady (EU) 2016/679 (GDPR).</w:t>
      </w:r>
    </w:p>
    <w:p w14:paraId="4D56E871" w14:textId="3B62A90C" w:rsidR="00494153" w:rsidRPr="001D4780" w:rsidRDefault="00494153" w:rsidP="005E4BD8">
      <w:pPr>
        <w:pStyle w:val="Normlnweb"/>
        <w:jc w:val="center"/>
        <w:rPr>
          <w:color w:val="000000"/>
        </w:rPr>
      </w:pPr>
    </w:p>
    <w:p w14:paraId="240E91B7" w14:textId="25A1DAE2" w:rsidR="00591101" w:rsidRPr="00866FD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r w:rsidRPr="00866FD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1. Správce osobních údajů</w:t>
      </w:r>
    </w:p>
    <w:p w14:paraId="5DF8E9BA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Správcem osobních údajů zpracovávaných v souvislosti s platformou ELGO je:</w:t>
      </w:r>
    </w:p>
    <w:p w14:paraId="312B7304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OMOS PLUS s.r.o.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br/>
        <w:t>Sokolovská 325/140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br/>
        <w:t>186 00 Praha – Karlín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br/>
        <w:t>IČO: 26444429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br/>
        <w:t xml:space="preserve">E-mail: </w:t>
      </w: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info@omosplus.eu</w:t>
      </w:r>
    </w:p>
    <w:p w14:paraId="6AE83040" w14:textId="06787013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(dále jen „</w:t>
      </w:r>
      <w:r w:rsidR="00494153" w:rsidRPr="00494153">
        <w:rPr>
          <w:rFonts w:ascii="Times New Roman" w:hAnsi="Times New Roman" w:cs="Times New Roman"/>
          <w:color w:val="000000" w:themeColor="text1"/>
          <w:lang w:val="cs-CZ"/>
        </w:rPr>
        <w:t>Správce“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>).</w:t>
      </w:r>
    </w:p>
    <w:p w14:paraId="777F1251" w14:textId="77777777" w:rsidR="001D4780" w:rsidRPr="00494153" w:rsidRDefault="001D4780" w:rsidP="001D478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</w:p>
    <w:p w14:paraId="301FFBE5" w14:textId="77777777" w:rsidR="00591101" w:rsidRPr="00866FD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" w:name="koho-se-zpracování-týká"/>
      <w:bookmarkEnd w:id="1"/>
      <w:r w:rsidRPr="00866FD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2. Koho se zpracování týká</w:t>
      </w:r>
    </w:p>
    <w:p w14:paraId="560F577B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Osobní údaje mohou být zpracovávány zejména u:</w:t>
      </w:r>
    </w:p>
    <w:p w14:paraId="259BFAFA" w14:textId="6362CEC0" w:rsidR="00591101" w:rsidRPr="00494153" w:rsidRDefault="00000000" w:rsidP="00866FDF">
      <w:pPr>
        <w:pStyle w:val="Compact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osob hledajících práci nebo brigádu,</w:t>
      </w:r>
    </w:p>
    <w:p w14:paraId="6BF814DF" w14:textId="77777777" w:rsidR="00591101" w:rsidRPr="00494153" w:rsidRDefault="00000000" w:rsidP="00866FDF">
      <w:pPr>
        <w:pStyle w:val="Compact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osob registrovaných jako Inzerenti,</w:t>
      </w:r>
    </w:p>
    <w:p w14:paraId="274596DD" w14:textId="77777777" w:rsidR="00591101" w:rsidRPr="00494153" w:rsidRDefault="00000000" w:rsidP="00866FDF">
      <w:pPr>
        <w:pStyle w:val="Compact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osob používajících Firemní účet,</w:t>
      </w:r>
    </w:p>
    <w:p w14:paraId="33B96CAF" w14:textId="77777777" w:rsidR="00591101" w:rsidRPr="00494153" w:rsidRDefault="00000000" w:rsidP="00866FDF">
      <w:pPr>
        <w:pStyle w:val="Compact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osob reagujících na pracovní nabídky,</w:t>
      </w:r>
    </w:p>
    <w:p w14:paraId="6B8B4B97" w14:textId="77777777" w:rsidR="00591101" w:rsidRPr="00494153" w:rsidRDefault="00000000" w:rsidP="00866FDF">
      <w:pPr>
        <w:pStyle w:val="Compact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osob komunikujících se Správcem,</w:t>
      </w:r>
    </w:p>
    <w:p w14:paraId="59DFCDC6" w14:textId="77777777" w:rsidR="00591101" w:rsidRPr="00494153" w:rsidRDefault="00000000" w:rsidP="00866FDF">
      <w:pPr>
        <w:pStyle w:val="Compact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osob využívajících placené služby,</w:t>
      </w:r>
    </w:p>
    <w:p w14:paraId="79E610C0" w14:textId="77777777" w:rsidR="00591101" w:rsidRPr="00494153" w:rsidRDefault="00000000" w:rsidP="00866FDF">
      <w:pPr>
        <w:pStyle w:val="Compact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návštěvníků prezentačního webu v rozsahu nezbytném pro jeho provoz.</w:t>
      </w:r>
    </w:p>
    <w:p w14:paraId="0A1D7E34" w14:textId="1F7790AD" w:rsidR="00591101" w:rsidRPr="00866FDF" w:rsidRDefault="00591101">
      <w:pPr>
        <w:rPr>
          <w:rFonts w:ascii="Times New Roman" w:hAnsi="Times New Roman" w:cs="Times New Roman"/>
          <w:color w:val="000000" w:themeColor="text1"/>
          <w:sz w:val="22"/>
          <w:szCs w:val="22"/>
          <w:lang w:val="cs-CZ"/>
        </w:rPr>
      </w:pPr>
    </w:p>
    <w:p w14:paraId="287F4C4F" w14:textId="77777777" w:rsidR="00591101" w:rsidRPr="00866FD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3" w:name="jaké-osobní-údaje-zpracováváme"/>
      <w:bookmarkEnd w:id="2"/>
      <w:r w:rsidRPr="00866FD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3. Jaké osobní údaje zpracováváme</w:t>
      </w:r>
    </w:p>
    <w:p w14:paraId="369F4E1D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Rozsah údajů závisí na tom, jakou část ELGO uživatel využívá.</w:t>
      </w:r>
    </w:p>
    <w:p w14:paraId="18847917" w14:textId="77777777" w:rsidR="00591101" w:rsidRPr="00866FDF" w:rsidRDefault="00000000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4" w:name="registrační-údaje"/>
      <w:r w:rsidRPr="0086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3.1.</w:t>
      </w:r>
      <w:r w:rsidRPr="00866FD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Registrační údaje</w:t>
      </w:r>
    </w:p>
    <w:p w14:paraId="2D2636EE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Může jít zejména o:</w:t>
      </w:r>
    </w:p>
    <w:p w14:paraId="2E161E8E" w14:textId="3F1056A2" w:rsidR="00591101" w:rsidRPr="00494153" w:rsidRDefault="00000000" w:rsidP="00866FDF">
      <w:pPr>
        <w:pStyle w:val="Compac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jméno,</w:t>
      </w:r>
    </w:p>
    <w:p w14:paraId="219EFC1D" w14:textId="77777777" w:rsidR="00591101" w:rsidRPr="00494153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lastRenderedPageBreak/>
        <w:t>příjmení,</w:t>
      </w:r>
    </w:p>
    <w:p w14:paraId="6B3AA5CC" w14:textId="77777777" w:rsidR="00591101" w:rsidRPr="00494153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e-mailovou adresu,</w:t>
      </w:r>
    </w:p>
    <w:p w14:paraId="43F764F7" w14:textId="77777777" w:rsidR="00591101" w:rsidRPr="00494153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heslo nebo údaje potřebné k autentizaci,</w:t>
      </w:r>
    </w:p>
    <w:p w14:paraId="04E93A1E" w14:textId="0C8DE6CD" w:rsidR="00591101" w:rsidRPr="00494153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případně údaje získané prostřednictvím Google nebo Apple při využití přihlášení přes tyto služby.</w:t>
      </w:r>
      <w:r w:rsidR="00866FDF">
        <w:rPr>
          <w:rFonts w:ascii="Times New Roman" w:hAnsi="Times New Roman" w:cs="Times New Roman"/>
          <w:color w:val="000000" w:themeColor="text1"/>
          <w:lang w:val="cs-CZ"/>
        </w:rPr>
        <w:br/>
      </w:r>
    </w:p>
    <w:p w14:paraId="026730F9" w14:textId="77777777" w:rsidR="00591101" w:rsidRPr="00866FDF" w:rsidRDefault="00000000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5" w:name="profil-uchazeče"/>
      <w:bookmarkEnd w:id="4"/>
      <w:r w:rsidRPr="0086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3.2.</w:t>
      </w:r>
      <w:r w:rsidRPr="00866FD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Profil Uchazeče</w:t>
      </w:r>
    </w:p>
    <w:p w14:paraId="4BCE6A0B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Uchazeč může v profilu uvést zejména:</w:t>
      </w:r>
    </w:p>
    <w:p w14:paraId="48C6FA92" w14:textId="66EAD2D9" w:rsidR="00591101" w:rsidRPr="00494153" w:rsidRDefault="00000000" w:rsidP="00866FDF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telefonní číslo,</w:t>
      </w:r>
    </w:p>
    <w:p w14:paraId="148783F7" w14:textId="21244D44" w:rsidR="00591101" w:rsidRPr="00494153" w:rsidRDefault="00000000" w:rsidP="00866FDF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profilovou fotografii,</w:t>
      </w:r>
    </w:p>
    <w:p w14:paraId="2DDE54CD" w14:textId="77777777" w:rsidR="00591101" w:rsidRPr="00494153" w:rsidRDefault="00000000" w:rsidP="00866FDF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pracovní zaměření,</w:t>
      </w:r>
    </w:p>
    <w:p w14:paraId="45680D8C" w14:textId="77777777" w:rsidR="00591101" w:rsidRPr="00494153" w:rsidRDefault="00000000" w:rsidP="00866FDF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pracovní zkušenosti,</w:t>
      </w:r>
    </w:p>
    <w:p w14:paraId="43DC7BDE" w14:textId="77777777" w:rsidR="00591101" w:rsidRPr="00494153" w:rsidRDefault="00000000" w:rsidP="00866FDF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lokalitu,</w:t>
      </w:r>
    </w:p>
    <w:p w14:paraId="7C88BC7A" w14:textId="77777777" w:rsidR="00591101" w:rsidRPr="00494153" w:rsidRDefault="00000000" w:rsidP="00866FDF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maximální dojezdovou vzdálenost,</w:t>
      </w:r>
    </w:p>
    <w:p w14:paraId="24B38371" w14:textId="77777777" w:rsidR="00591101" w:rsidRPr="00494153" w:rsidRDefault="00000000" w:rsidP="00866FDF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dostupnost,</w:t>
      </w:r>
    </w:p>
    <w:p w14:paraId="15C647EA" w14:textId="77777777" w:rsidR="00591101" w:rsidRPr="00494153" w:rsidRDefault="00000000" w:rsidP="00866FDF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požadovaný termín nástupu,</w:t>
      </w:r>
    </w:p>
    <w:p w14:paraId="72C1A8E2" w14:textId="720413C7" w:rsidR="00591101" w:rsidRPr="00494153" w:rsidRDefault="00000000" w:rsidP="00866FDF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očekávanou odměnu.</w:t>
      </w:r>
      <w:r w:rsidR="00866FDF">
        <w:rPr>
          <w:rFonts w:ascii="Times New Roman" w:hAnsi="Times New Roman" w:cs="Times New Roman"/>
          <w:color w:val="000000" w:themeColor="text1"/>
          <w:lang w:val="cs-CZ"/>
        </w:rPr>
        <w:br/>
      </w:r>
    </w:p>
    <w:p w14:paraId="0A78CDE1" w14:textId="77777777" w:rsidR="00591101" w:rsidRPr="00866FDF" w:rsidRDefault="00000000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6" w:name="údaje-inzerenta-a-firemních-uživatelů"/>
      <w:bookmarkEnd w:id="5"/>
      <w:r w:rsidRPr="0086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3.3.</w:t>
      </w:r>
      <w:r w:rsidRPr="00866FD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Údaje Inzerenta a firemních uživatelů</w:t>
      </w:r>
    </w:p>
    <w:p w14:paraId="577EFA3E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Může jít zejména o:</w:t>
      </w:r>
    </w:p>
    <w:p w14:paraId="3D52FDA2" w14:textId="2D712078" w:rsidR="00591101" w:rsidRPr="00494153" w:rsidRDefault="00000000" w:rsidP="00866FDF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jméno a příjmení kontaktní osoby,</w:t>
      </w:r>
    </w:p>
    <w:p w14:paraId="33D8F2EA" w14:textId="29C63ABD" w:rsidR="00591101" w:rsidRPr="00494153" w:rsidRDefault="00000000" w:rsidP="00866FDF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e-mail,</w:t>
      </w:r>
    </w:p>
    <w:p w14:paraId="24EBC44A" w14:textId="77777777" w:rsidR="00591101" w:rsidRPr="00494153" w:rsidRDefault="00000000" w:rsidP="00866FDF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telefon,</w:t>
      </w:r>
    </w:p>
    <w:p w14:paraId="03D61717" w14:textId="77777777" w:rsidR="00591101" w:rsidRPr="00494153" w:rsidRDefault="00000000" w:rsidP="00866FDF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název společnosti,</w:t>
      </w:r>
    </w:p>
    <w:p w14:paraId="4740766B" w14:textId="77777777" w:rsidR="00591101" w:rsidRPr="00494153" w:rsidRDefault="00000000" w:rsidP="00866FDF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IČO,</w:t>
      </w:r>
    </w:p>
    <w:p w14:paraId="0F0BAF08" w14:textId="77777777" w:rsidR="00591101" w:rsidRPr="00494153" w:rsidRDefault="00000000" w:rsidP="00866FDF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údaje o provozovně nebo místě výkonu práce,</w:t>
      </w:r>
    </w:p>
    <w:p w14:paraId="4E46764F" w14:textId="77777777" w:rsidR="00591101" w:rsidRPr="00494153" w:rsidRDefault="00000000" w:rsidP="00866FDF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údaje o uživatelských rolích a oprávněních,</w:t>
      </w:r>
    </w:p>
    <w:p w14:paraId="52E21DC1" w14:textId="3B0B810B" w:rsidR="00E77DCB" w:rsidRPr="00E77DCB" w:rsidRDefault="00000000" w:rsidP="00E77DCB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fakturační údaje.</w:t>
      </w:r>
    </w:p>
    <w:p w14:paraId="68AC7641" w14:textId="1BA00776" w:rsidR="00E77DCB" w:rsidRPr="00E77DCB" w:rsidRDefault="00E77DCB" w:rsidP="00E77DCB">
      <w:pPr>
        <w:pStyle w:val="Normlnweb"/>
        <w:rPr>
          <w:color w:val="000000"/>
        </w:rPr>
      </w:pPr>
      <w:r>
        <w:rPr>
          <w:rStyle w:val="Siln"/>
          <w:color w:val="000000"/>
        </w:rPr>
        <w:t>Poznámka: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ELGO v současnosti nevyžaduje nahrávání životopisů ani jiných dokumentů do profilu.</w:t>
      </w:r>
    </w:p>
    <w:p w14:paraId="239E3F4E" w14:textId="6537C85E" w:rsidR="00591101" w:rsidRPr="00866FDF" w:rsidRDefault="00000000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7" w:name="údaje-související-s-reakcemi"/>
      <w:bookmarkEnd w:id="6"/>
      <w:r w:rsidRPr="0086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3.4.</w:t>
      </w:r>
      <w:r w:rsidRPr="00866FD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Údaje související s</w:t>
      </w:r>
      <w:r w:rsidR="00494153" w:rsidRPr="00866FD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> </w:t>
      </w:r>
      <w:r w:rsidRPr="00866FD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>reakcemi</w:t>
      </w:r>
    </w:p>
    <w:p w14:paraId="0A634F37" w14:textId="77777777" w:rsidR="00494153" w:rsidRPr="00494153" w:rsidRDefault="00494153" w:rsidP="00494153">
      <w:pPr>
        <w:pStyle w:val="isselectedend"/>
        <w:rPr>
          <w:color w:val="000000"/>
        </w:rPr>
      </w:pPr>
      <w:r w:rsidRPr="00494153">
        <w:rPr>
          <w:color w:val="000000"/>
        </w:rPr>
        <w:t>Pokud Uchazeč použije funkci „Mám zájem“, zpracováváme údaje potřebné pro evidenci této reakce a pro umožnění následného kontaktu mezi Uchazečem a Inzerentem.</w:t>
      </w:r>
    </w:p>
    <w:p w14:paraId="336E0D90" w14:textId="48F5F56B" w:rsidR="00494153" w:rsidRPr="00494153" w:rsidRDefault="00494153" w:rsidP="00494153">
      <w:pPr>
        <w:pStyle w:val="Normlnweb"/>
        <w:rPr>
          <w:color w:val="000000"/>
        </w:rPr>
      </w:pPr>
      <w:r w:rsidRPr="00494153">
        <w:rPr>
          <w:color w:val="000000"/>
        </w:rPr>
        <w:t>V rámci této funkce může být Uchazeči zpřístupněn kontakt na příslušného Inzerenta. Současně může být Inzerentovi zpřístupněn kontakt na Uchazeče, který na jeho pracovní nabídku reagoval, aby jej mohl v souvislosti s danou pracovní nabídkou kontaktovat.</w:t>
      </w:r>
    </w:p>
    <w:p w14:paraId="603165F6" w14:textId="5F25F14A" w:rsidR="00591101" w:rsidRPr="00866FDF" w:rsidRDefault="007A27EF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8" w:name="technické-údaje"/>
      <w:bookmarkEnd w:id="7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lastRenderedPageBreak/>
        <w:br/>
      </w:r>
      <w:r w:rsidRPr="0086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3.5.</w:t>
      </w:r>
      <w:r w:rsidRPr="00866FD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Technické údaje</w:t>
      </w:r>
    </w:p>
    <w:p w14:paraId="62217CBC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V nezbytném rozsahu můžeme zpracovávat například:</w:t>
      </w:r>
    </w:p>
    <w:p w14:paraId="39BB277E" w14:textId="3FA37BC1" w:rsidR="00591101" w:rsidRPr="00494153" w:rsidRDefault="00000000" w:rsidP="00866FDF">
      <w:pPr>
        <w:pStyle w:val="Compact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údaje o zařízení,</w:t>
      </w:r>
    </w:p>
    <w:p w14:paraId="5BE6D587" w14:textId="6341F32A" w:rsidR="00591101" w:rsidRPr="00494153" w:rsidRDefault="00000000" w:rsidP="00866FDF">
      <w:pPr>
        <w:pStyle w:val="Compact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technické identifikátory,</w:t>
      </w:r>
    </w:p>
    <w:p w14:paraId="419A8432" w14:textId="77777777" w:rsidR="00591101" w:rsidRPr="00494153" w:rsidRDefault="00000000" w:rsidP="00866FDF">
      <w:pPr>
        <w:pStyle w:val="Compact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údaje o používání aplikace,</w:t>
      </w:r>
    </w:p>
    <w:p w14:paraId="5FCE3812" w14:textId="77777777" w:rsidR="00591101" w:rsidRPr="00494153" w:rsidRDefault="00000000" w:rsidP="00866FDF">
      <w:pPr>
        <w:pStyle w:val="Compact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informace o chybách a technických událostech,</w:t>
      </w:r>
    </w:p>
    <w:p w14:paraId="797AE1C0" w14:textId="77777777" w:rsidR="00866FDF" w:rsidRDefault="00000000" w:rsidP="00866FDF">
      <w:pPr>
        <w:pStyle w:val="Compact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údaje potřebné pro zabezpečení služby.</w:t>
      </w:r>
    </w:p>
    <w:p w14:paraId="017FEFBF" w14:textId="673A3DCC" w:rsidR="00591101" w:rsidRPr="00866FDF" w:rsidRDefault="00866FDF" w:rsidP="00866FDF">
      <w:pPr>
        <w:pStyle w:val="Compact"/>
        <w:rPr>
          <w:rFonts w:ascii="Times New Roman" w:hAnsi="Times New Roman" w:cs="Times New Roman"/>
          <w:color w:val="000000" w:themeColor="text1"/>
          <w:lang w:val="cs-CZ"/>
        </w:rPr>
      </w:pPr>
      <w:r>
        <w:rPr>
          <w:rFonts w:ascii="Times New Roman" w:hAnsi="Times New Roman" w:cs="Times New Roman"/>
          <w:color w:val="000000" w:themeColor="text1"/>
          <w:lang w:val="cs-CZ"/>
        </w:rPr>
        <w:br/>
      </w:r>
      <w:r w:rsidRPr="00866FDF">
        <w:rPr>
          <w:rFonts w:ascii="Times New Roman" w:hAnsi="Times New Roman" w:cs="Times New Roman"/>
          <w:color w:val="000000" w:themeColor="text1"/>
          <w:lang w:val="cs-CZ"/>
        </w:rPr>
        <w:t>Konkrétní rozsah závisí na použitém zařízení a aktuální technické implementaci ELGO.</w:t>
      </w:r>
    </w:p>
    <w:p w14:paraId="241D29B0" w14:textId="448ED9B8" w:rsidR="00591101" w:rsidRPr="00494153" w:rsidRDefault="0059110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0DD4FA5E" w14:textId="77777777" w:rsidR="00591101" w:rsidRPr="00866FD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lang w:val="cs-CZ"/>
        </w:rPr>
      </w:pPr>
      <w:bookmarkStart w:id="9" w:name="účely-a-právní-základy-zpracování"/>
      <w:bookmarkEnd w:id="3"/>
      <w:bookmarkEnd w:id="8"/>
      <w:r w:rsidRPr="00866FDF">
        <w:rPr>
          <w:rFonts w:ascii="Times New Roman" w:hAnsi="Times New Roman" w:cs="Times New Roman"/>
          <w:b/>
          <w:bCs/>
          <w:color w:val="000000" w:themeColor="text1"/>
          <w:lang w:val="cs-CZ"/>
        </w:rPr>
        <w:t>4. Účely a právní základy zpracování</w:t>
      </w:r>
    </w:p>
    <w:p w14:paraId="3E959452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Osobní údaje zpracováváme zejména za následujícími účely:</w:t>
      </w:r>
    </w:p>
    <w:p w14:paraId="0B67D769" w14:textId="4DA68344" w:rsidR="00591101" w:rsidRPr="00866FDF" w:rsidRDefault="007A27EF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10" w:name="registrace-a-vedení-uživatelského-účtu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br/>
      </w:r>
      <w:r w:rsidRPr="0086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4.1.</w:t>
      </w:r>
      <w:r w:rsidRPr="00866FD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Registrace a vedení uživatelského účtu</w:t>
      </w:r>
    </w:p>
    <w:p w14:paraId="29BF8933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Údaje zpracováváme za účelem vytvoření a správy účtu, přihlášení a poskytování funkcí ELGO.</w:t>
      </w:r>
    </w:p>
    <w:p w14:paraId="5EF6EACA" w14:textId="2A1EE98A" w:rsidR="00591101" w:rsidRPr="00494153" w:rsidRDefault="00000000" w:rsidP="00494153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Právní základ: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plnění smlouvy nebo provedení opatření před jejím uzavřením.</w:t>
      </w:r>
    </w:p>
    <w:p w14:paraId="419A34DA" w14:textId="3BA041C3" w:rsidR="00591101" w:rsidRPr="00866FDF" w:rsidRDefault="007A27EF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11" w:name="poskytování-funkcí-uchazečům"/>
      <w:bookmarkEnd w:id="10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br/>
      </w:r>
      <w:r w:rsidRPr="0086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4.2.</w:t>
      </w:r>
      <w:r w:rsidRPr="00866FD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Poskytování funkcí Uchazečům</w:t>
      </w:r>
    </w:p>
    <w:p w14:paraId="53EA777F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Údaje zpracováváme za účelem umožnění vyhledávání pracovních nabídek, nastavení preferencí, filtrování nabídek a dalších funkcí profilu.</w:t>
      </w:r>
    </w:p>
    <w:p w14:paraId="76397ED6" w14:textId="4615FCB7" w:rsidR="00591101" w:rsidRPr="00494153" w:rsidRDefault="00000000" w:rsidP="00494153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Právní základ: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plnění smlouvy.</w:t>
      </w:r>
    </w:p>
    <w:p w14:paraId="16C3C7EA" w14:textId="0E07A172" w:rsidR="00591101" w:rsidRPr="00866FDF" w:rsidRDefault="007A27EF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12" w:name="reakce-na-pracovní-nabídky"/>
      <w:bookmarkEnd w:id="11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br/>
      </w:r>
      <w:r w:rsidRPr="0086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4.3</w:t>
      </w:r>
      <w:r w:rsidRPr="00866FD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>. Reakce na pracovní nabídky</w:t>
      </w:r>
    </w:p>
    <w:p w14:paraId="773003DC" w14:textId="77777777" w:rsidR="00494153" w:rsidRDefault="00494153" w:rsidP="00494153">
      <w:pPr>
        <w:pStyle w:val="isselectedend"/>
        <w:rPr>
          <w:color w:val="000000"/>
        </w:rPr>
      </w:pPr>
      <w:r>
        <w:rPr>
          <w:color w:val="000000"/>
        </w:rPr>
        <w:t>Údaje zpracováváme za účelem evidence reakce Uchazeče a umožnění navazujícího kontaktu mezi Uchazečem a Inzerentem. Kontakt může následně iniciovat Uchazeč i Inzerent, a to v souvislosti s konkrétní pracovní nabídkou.</w:t>
      </w:r>
    </w:p>
    <w:p w14:paraId="695EB4DE" w14:textId="407A071F" w:rsidR="00494153" w:rsidRPr="00494153" w:rsidRDefault="00494153" w:rsidP="00494153">
      <w:pPr>
        <w:pStyle w:val="Normlnweb"/>
        <w:rPr>
          <w:color w:val="000000"/>
        </w:rPr>
      </w:pPr>
      <w:r w:rsidRPr="00494153">
        <w:rPr>
          <w:b/>
          <w:bCs/>
          <w:color w:val="000000"/>
        </w:rPr>
        <w:t>Právní základ</w:t>
      </w:r>
      <w:r>
        <w:rPr>
          <w:color w:val="000000"/>
        </w:rPr>
        <w:t>: plnění smlouvy a podle konkrétního způsobu zpřístupnění údajů také uživatelské nastavení nebo souhlas, pokud je právně vyžadován.</w:t>
      </w:r>
    </w:p>
    <w:p w14:paraId="22324095" w14:textId="55C95074" w:rsidR="00591101" w:rsidRPr="00866FDF" w:rsidRDefault="007A27EF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13" w:name="kontaktní-údaje-uchazeče"/>
      <w:bookmarkEnd w:id="12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br/>
      </w:r>
      <w:r w:rsidRPr="0086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4.4.</w:t>
      </w:r>
      <w:r w:rsidRPr="00866FD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Kontaktní údaje Uchazeče</w:t>
      </w:r>
    </w:p>
    <w:p w14:paraId="226BE8EF" w14:textId="3DD5147A" w:rsidR="00866FDF" w:rsidRDefault="00866FDF" w:rsidP="00866FDF">
      <w:pPr>
        <w:pStyle w:val="isselectedend"/>
        <w:rPr>
          <w:color w:val="000000"/>
        </w:rPr>
      </w:pPr>
      <w:bookmarkStart w:id="14" w:name="poskytování-služeb-inzerentům"/>
      <w:bookmarkEnd w:id="13"/>
      <w:r>
        <w:rPr>
          <w:color w:val="000000"/>
        </w:rPr>
        <w:t>Pokud Uchazeč reaguje na pracovní nabídku prostřednictvím funkce „Mám zájem“, mohou být Inzerentovi zpřístupněny jeho kontaktní údaje, zejména telefonní číslo nebo e-mailová adresa, aby jej mohl v souvislosti s danou pracovní nabídkou kontaktovat.</w:t>
      </w:r>
    </w:p>
    <w:p w14:paraId="20D3CC87" w14:textId="77777777" w:rsidR="00866FDF" w:rsidRDefault="00866FDF" w:rsidP="00866FDF">
      <w:pPr>
        <w:pStyle w:val="Normlnweb"/>
        <w:rPr>
          <w:color w:val="000000"/>
        </w:rPr>
      </w:pPr>
      <w:r>
        <w:rPr>
          <w:color w:val="000000"/>
        </w:rPr>
        <w:lastRenderedPageBreak/>
        <w:t>Současně může být Uchazeči v rámci této funkce zpřístupněn kontakt na Inzerenta.</w:t>
      </w:r>
    </w:p>
    <w:p w14:paraId="52970F0C" w14:textId="27205B44" w:rsidR="00591101" w:rsidRPr="007A27EF" w:rsidRDefault="007A27EF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br/>
      </w:r>
      <w:r w:rsidRPr="007A27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4.5.</w:t>
      </w:r>
      <w:r w:rsidRPr="007A27E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Poskytování služeb Inzerentům</w:t>
      </w:r>
    </w:p>
    <w:p w14:paraId="08291AB3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Údaje zpracováváme za účelem správy Firemního účtu, zveřejňování pracovních nabídek, správy uživatelů, přístupu k placeným tarifům a dalších funkcí určených Inzerentům.</w:t>
      </w:r>
    </w:p>
    <w:p w14:paraId="7F4142BA" w14:textId="1558E0AD" w:rsidR="00591101" w:rsidRPr="00494153" w:rsidRDefault="00000000" w:rsidP="00866FDF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Právní základ: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plnění smlouvy.</w:t>
      </w:r>
    </w:p>
    <w:p w14:paraId="05A9D5A8" w14:textId="1F5A137A" w:rsidR="00591101" w:rsidRPr="007A27EF" w:rsidRDefault="007A27EF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15" w:name="platby-a-fakturace"/>
      <w:bookmarkEnd w:id="14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br/>
      </w:r>
      <w:r w:rsidRPr="007A27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4.6.</w:t>
      </w:r>
      <w:r w:rsidRPr="007A27E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Platby a fakturace</w:t>
      </w:r>
    </w:p>
    <w:p w14:paraId="5F7639B6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Údaje zpracováváme za účelem zpracování plateb, evidence objednávek, vystavování a uchovávání účetních a daňových dokladů a plnění zákonných povinností.</w:t>
      </w:r>
    </w:p>
    <w:p w14:paraId="5590F759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Právní základ: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plnění smlouvy a právní povinnost.</w:t>
      </w:r>
    </w:p>
    <w:p w14:paraId="55CF7E0D" w14:textId="4EC8B462" w:rsidR="00591101" w:rsidRPr="00494153" w:rsidRDefault="00000000" w:rsidP="00866FDF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Platby jsou zajišťovány prostřednictvím společnosti Stripe.</w:t>
      </w:r>
    </w:p>
    <w:p w14:paraId="14239975" w14:textId="5DA9E5A4" w:rsidR="00591101" w:rsidRPr="007A27EF" w:rsidRDefault="007A27EF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16" w:name="zabezpečení-a-prevence-zneužití"/>
      <w:bookmarkEnd w:id="15"/>
      <w:r>
        <w:rPr>
          <w:rFonts w:ascii="Times New Roman" w:hAnsi="Times New Roman" w:cs="Times New Roman"/>
          <w:color w:val="000000" w:themeColor="text1"/>
          <w:lang w:val="cs-CZ"/>
        </w:rPr>
        <w:br/>
      </w:r>
      <w:r w:rsidRPr="007A27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4.7.</w:t>
      </w:r>
      <w:r w:rsidRPr="007A27E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Zabezpečení a prevence zneužití</w:t>
      </w:r>
    </w:p>
    <w:p w14:paraId="34C2E416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Údaje můžeme zpracovávat za účelem ochrany ELGO, prevence podvodů, neoprávněného přístupu, útoků a jiného zneužití.</w:t>
      </w:r>
    </w:p>
    <w:p w14:paraId="417C6B11" w14:textId="6F06F42F" w:rsidR="00591101" w:rsidRPr="00494153" w:rsidRDefault="00000000" w:rsidP="00866FDF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Právní základ: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oprávněný zájem Správce a případně plnění právní povinnosti.</w:t>
      </w:r>
    </w:p>
    <w:p w14:paraId="5D244C35" w14:textId="59DBB8DE" w:rsidR="00591101" w:rsidRPr="007A27EF" w:rsidRDefault="007A27EF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17" w:name="technická-diagnostika"/>
      <w:bookmarkEnd w:id="16"/>
      <w:r>
        <w:rPr>
          <w:rFonts w:ascii="Times New Roman" w:hAnsi="Times New Roman" w:cs="Times New Roman"/>
          <w:color w:val="000000" w:themeColor="text1"/>
          <w:lang w:val="cs-CZ"/>
        </w:rPr>
        <w:br/>
      </w:r>
      <w:r w:rsidRPr="007A27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4.8.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</w:t>
      </w:r>
      <w:r w:rsidRPr="007A27E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>Technická diagnostika</w:t>
      </w:r>
    </w:p>
    <w:p w14:paraId="548C6FB5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Pro zajištění stability a bezpečnosti aplikace mohou být využívány nástroje technické diagnostiky, zejména </w:t>
      </w: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Sentry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>.</w:t>
      </w:r>
    </w:p>
    <w:p w14:paraId="4CB7C825" w14:textId="64D5C11D" w:rsidR="00591101" w:rsidRPr="00494153" w:rsidRDefault="00000000" w:rsidP="00866FDF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Tyto nástroje mohou v nezbytném rozsahu zpracovávat technické informace související s chybami a provozem aplikace.</w:t>
      </w:r>
    </w:p>
    <w:p w14:paraId="41860663" w14:textId="5D4FF2E4" w:rsidR="00591101" w:rsidRPr="007A27EF" w:rsidRDefault="007A27EF">
      <w:pPr>
        <w:pStyle w:val="Nadpis3"/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</w:pPr>
      <w:bookmarkStart w:id="18" w:name="push-notifikace"/>
      <w:bookmarkEnd w:id="17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br/>
      </w:r>
      <w:r w:rsidRPr="007A27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cs-CZ"/>
        </w:rPr>
        <w:t>4.9.</w:t>
      </w:r>
      <w:r w:rsidRPr="007A27EF">
        <w:rPr>
          <w:rFonts w:ascii="Times New Roman" w:hAnsi="Times New Roman" w:cs="Times New Roman"/>
          <w:color w:val="000000" w:themeColor="text1"/>
          <w:sz w:val="24"/>
          <w:szCs w:val="24"/>
          <w:lang w:val="cs-CZ"/>
        </w:rPr>
        <w:t xml:space="preserve"> Push notifikace</w:t>
      </w:r>
    </w:p>
    <w:p w14:paraId="4DAFE0BA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ELGO může prostřednictvím služby </w:t>
      </w: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OneSignal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zajišťovat push notifikace.</w:t>
      </w:r>
    </w:p>
    <w:p w14:paraId="6F4D1476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Rozsah zpracovávaných technických údajů závisí na nastavení zařízení a aktuální implementaci služby.</w:t>
      </w:r>
    </w:p>
    <w:p w14:paraId="394FB888" w14:textId="4BCC3469" w:rsidR="00591101" w:rsidRPr="00494153" w:rsidRDefault="00000000" w:rsidP="00866FDF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Uživatel může přijímání push notifikací změnit v nastavení zařízení nebo aplikace, pokud to konkrétní funkce umožňuje.</w:t>
      </w:r>
    </w:p>
    <w:p w14:paraId="57F4A30A" w14:textId="77777777" w:rsidR="007A27EF" w:rsidRDefault="007A27EF">
      <w:pPr>
        <w:pStyle w:val="Nadpis2"/>
        <w:rPr>
          <w:rFonts w:ascii="Times New Roman" w:hAnsi="Times New Roman" w:cs="Times New Roman"/>
          <w:color w:val="000000" w:themeColor="text1"/>
          <w:lang w:val="cs-CZ"/>
        </w:rPr>
      </w:pPr>
      <w:bookmarkStart w:id="19" w:name="lokalizační-údaje"/>
      <w:bookmarkEnd w:id="9"/>
      <w:bookmarkEnd w:id="18"/>
    </w:p>
    <w:p w14:paraId="42671558" w14:textId="2C306738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5. Lokalizační údaje</w:t>
      </w:r>
    </w:p>
    <w:p w14:paraId="3ED0C191" w14:textId="77777777" w:rsidR="00866FDF" w:rsidRDefault="00866FDF" w:rsidP="00866FDF">
      <w:pPr>
        <w:pStyle w:val="isselectedend"/>
        <w:rPr>
          <w:color w:val="000000"/>
        </w:rPr>
      </w:pPr>
      <w:r>
        <w:rPr>
          <w:rStyle w:val="Siln"/>
          <w:color w:val="000000"/>
        </w:rPr>
        <w:t>5.1.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ELGO může využívat přesnou polohu zařízení uživatele zejména za účelem zobrazení pracovních nabídek v okolí uživatele, výpočtu vzdálenosti a zajištění relevantních funkcí a notifikací.</w:t>
      </w:r>
    </w:p>
    <w:p w14:paraId="699EA6DF" w14:textId="77777777" w:rsidR="00866FDF" w:rsidRDefault="00866FDF" w:rsidP="00866FDF">
      <w:pPr>
        <w:pStyle w:val="isselectedend"/>
        <w:rPr>
          <w:color w:val="000000"/>
        </w:rPr>
      </w:pPr>
      <w:r>
        <w:rPr>
          <w:rStyle w:val="Siln"/>
          <w:color w:val="000000"/>
        </w:rPr>
        <w:t>5.2.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Přístup k poloze je umožněn pouze v rozsahu oprávnění uděleného uživatelem prostřednictvím nastavení jeho zařízení.</w:t>
      </w:r>
    </w:p>
    <w:p w14:paraId="0674B8FE" w14:textId="77777777" w:rsidR="00866FDF" w:rsidRDefault="00866FDF" w:rsidP="007A27EF">
      <w:pPr>
        <w:pStyle w:val="isselectedend"/>
        <w:rPr>
          <w:color w:val="000000"/>
        </w:rPr>
      </w:pPr>
      <w:r>
        <w:rPr>
          <w:rStyle w:val="Siln"/>
          <w:color w:val="000000"/>
        </w:rPr>
        <w:t>5.3.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Pokud uživatel povolí používání polohy pouze při používání aplikace, ELGO získává informace o poloze pouze v době, kdy je aplikace aktivně používána a je zobrazena v popředí.</w:t>
      </w:r>
    </w:p>
    <w:p w14:paraId="46E9A50A" w14:textId="77777777" w:rsidR="00866FDF" w:rsidRDefault="00866FDF" w:rsidP="007A27EF">
      <w:pPr>
        <w:pStyle w:val="isselectedend"/>
        <w:rPr>
          <w:color w:val="000000"/>
        </w:rPr>
      </w:pPr>
      <w:r>
        <w:rPr>
          <w:rStyle w:val="Siln"/>
          <w:color w:val="000000"/>
        </w:rPr>
        <w:t>5.4.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Pokud uživatel povolí používání polohy také na pozadí, může ELGO získávat informace o poloze zařízení periodicky i v době, kdy aplikace není aktivně používána, a to za účelem zajištění relevantních funkcí, zejména zobrazování pracovních nabídek a souvisejících notifikací.</w:t>
      </w:r>
    </w:p>
    <w:p w14:paraId="0C84AD19" w14:textId="1D273874" w:rsidR="001D4780" w:rsidRDefault="00866FDF" w:rsidP="001D4780">
      <w:pPr>
        <w:pStyle w:val="Normlnweb"/>
        <w:rPr>
          <w:color w:val="000000"/>
        </w:rPr>
      </w:pPr>
      <w:r>
        <w:rPr>
          <w:rStyle w:val="Siln"/>
          <w:color w:val="000000"/>
        </w:rPr>
        <w:t>5.5.</w:t>
      </w:r>
      <w:r w:rsidR="001D4780">
        <w:rPr>
          <w:rStyle w:val="apple-converted-space"/>
          <w:color w:val="000000"/>
        </w:rPr>
        <w:t> </w:t>
      </w:r>
      <w:r w:rsidR="001D4780">
        <w:rPr>
          <w:color w:val="000000"/>
        </w:rPr>
        <w:t>Informace o poloze uživatele jsou ukládány na serverech ELGO v rozsahu nezbytném pro fungování funkcí platformy.</w:t>
      </w:r>
    </w:p>
    <w:p w14:paraId="5997E111" w14:textId="58F14ACF" w:rsidR="00866FDF" w:rsidRDefault="00866FDF" w:rsidP="001D4780">
      <w:pPr>
        <w:pStyle w:val="isselectedend"/>
        <w:rPr>
          <w:color w:val="000000"/>
        </w:rPr>
      </w:pPr>
      <w:r>
        <w:rPr>
          <w:rStyle w:val="Siln"/>
          <w:color w:val="000000"/>
        </w:rPr>
        <w:t>5.6.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Uživatel může přístup ELGO k poloze kdykoliv změnit nebo zakázat prostřednictvím nastavení svého zařízení. Omezení přístupu k poloze může mít vliv na dostupnost nebo přesnost některých funkcí ELGO.</w:t>
      </w:r>
    </w:p>
    <w:p w14:paraId="7830EC76" w14:textId="7E776041" w:rsidR="00591101" w:rsidRPr="00494153" w:rsidRDefault="0059110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07EC5BB7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0" w:name="přihlášení-přes-google-a-apple"/>
      <w:bookmarkEnd w:id="19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6. Přihlášení přes Google a Apple</w:t>
      </w:r>
    </w:p>
    <w:p w14:paraId="11871DBA" w14:textId="64FDA7B5" w:rsidR="00591101" w:rsidRPr="00494153" w:rsidRDefault="00000000" w:rsidP="007A27EF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6.1.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ELGO může umožňovat přihlášení prostřednictvím účtu Google nebo Apple.</w:t>
      </w:r>
    </w:p>
    <w:p w14:paraId="09AE6432" w14:textId="02467B87" w:rsidR="007A27EF" w:rsidRPr="00494153" w:rsidRDefault="00000000" w:rsidP="007A27EF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6.2.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V takovém případě může být Správci předán rozsah údajů, který příslušná služba poskytne v rámci zvoleného způsobu přihlášení.</w:t>
      </w:r>
    </w:p>
    <w:p w14:paraId="252B2963" w14:textId="77777777" w:rsidR="00591101" w:rsidRPr="00494153" w:rsidRDefault="00000000" w:rsidP="007A27EF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6.3.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Přesný rozsah údajů závisí na nastavení uživatele a příslušné služby.</w:t>
      </w:r>
    </w:p>
    <w:p w14:paraId="03DF7FC1" w14:textId="59E50CBF" w:rsidR="00591101" w:rsidRPr="00494153" w:rsidRDefault="0059110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3034B8DA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1" w:name="komu-mohou-být-údaje-zpřístupněny"/>
      <w:bookmarkEnd w:id="20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7. Komu mohou být údaje zpřístupněny</w:t>
      </w:r>
    </w:p>
    <w:p w14:paraId="71A43D56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Osobní údaje mohou být v nezbytném rozsahu zpřístupněny zejména:</w:t>
      </w:r>
    </w:p>
    <w:p w14:paraId="44D20AA5" w14:textId="668D9D2F" w:rsidR="00591101" w:rsidRPr="00494153" w:rsidRDefault="00000000" w:rsidP="007A27EF">
      <w:pPr>
        <w:pStyle w:val="Compact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poskytovatelům technické infrastruktury a IT služeb,</w:t>
      </w:r>
    </w:p>
    <w:p w14:paraId="48EF4644" w14:textId="46E680CA" w:rsidR="00591101" w:rsidRPr="00494153" w:rsidRDefault="00000000" w:rsidP="007A27EF">
      <w:pPr>
        <w:pStyle w:val="Compact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poskytovatelům zabezpečení a monitoringu,</w:t>
      </w:r>
    </w:p>
    <w:p w14:paraId="1E676EE1" w14:textId="77777777" w:rsidR="00591101" w:rsidRPr="00494153" w:rsidRDefault="00000000" w:rsidP="007A27EF">
      <w:pPr>
        <w:pStyle w:val="Compact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poskytovatelům push notifikací,</w:t>
      </w:r>
    </w:p>
    <w:p w14:paraId="01156EDB" w14:textId="77777777" w:rsidR="00591101" w:rsidRPr="00494153" w:rsidRDefault="00000000" w:rsidP="007A27EF">
      <w:pPr>
        <w:pStyle w:val="Compact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poskytovateli platebních služeb,</w:t>
      </w:r>
    </w:p>
    <w:p w14:paraId="2E4A751E" w14:textId="77777777" w:rsidR="00591101" w:rsidRPr="00494153" w:rsidRDefault="00000000" w:rsidP="007A27EF">
      <w:pPr>
        <w:pStyle w:val="Compact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poskytovatelům autentizačních služeb,</w:t>
      </w:r>
    </w:p>
    <w:p w14:paraId="797BC428" w14:textId="77777777" w:rsidR="00591101" w:rsidRPr="00494153" w:rsidRDefault="00000000" w:rsidP="007A27EF">
      <w:pPr>
        <w:pStyle w:val="Compact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účetním, právním a dalším odborným poradcům,</w:t>
      </w:r>
    </w:p>
    <w:p w14:paraId="1C212A15" w14:textId="77777777" w:rsidR="00591101" w:rsidRPr="00494153" w:rsidRDefault="00000000" w:rsidP="007A27EF">
      <w:pPr>
        <w:pStyle w:val="Compact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lastRenderedPageBreak/>
        <w:t>orgánům veřejné moci, pokud to vyžaduje právní předpis,</w:t>
      </w:r>
    </w:p>
    <w:p w14:paraId="3F5826F2" w14:textId="77777777" w:rsidR="00591101" w:rsidRPr="00494153" w:rsidRDefault="00000000" w:rsidP="007A27EF">
      <w:pPr>
        <w:pStyle w:val="Compact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Inzerentům, pokud je zpřístupnění součástí funkce ELGO a je k němu uživatel oprávněn.</w:t>
      </w:r>
    </w:p>
    <w:p w14:paraId="33DAD80C" w14:textId="4326F0A6" w:rsidR="00591101" w:rsidRPr="00494153" w:rsidRDefault="0059110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6D9F1ECC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2" w:name="zpřístupnění-údajů-inzerentům"/>
      <w:bookmarkEnd w:id="21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8. Zpřístupnění údajů Inzerentům</w:t>
      </w:r>
    </w:p>
    <w:p w14:paraId="0C6D5B2B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8.1.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Jedním z hlavních účelů ELGO je umožnit propojení Uchazečů s Inzerenty.</w:t>
      </w:r>
    </w:p>
    <w:p w14:paraId="49EB37FF" w14:textId="77777777" w:rsidR="00866FDF" w:rsidRDefault="00000000" w:rsidP="00866FDF">
      <w:pPr>
        <w:pStyle w:val="isselectedend"/>
        <w:rPr>
          <w:color w:val="000000"/>
        </w:rPr>
      </w:pPr>
      <w:r w:rsidRPr="007A27EF">
        <w:rPr>
          <w:b/>
          <w:bCs/>
          <w:color w:val="000000" w:themeColor="text1"/>
        </w:rPr>
        <w:t>8.2.</w:t>
      </w:r>
      <w:r w:rsidRPr="00494153">
        <w:rPr>
          <w:color w:val="000000" w:themeColor="text1"/>
        </w:rPr>
        <w:t xml:space="preserve"> </w:t>
      </w:r>
      <w:r w:rsidR="00866FDF">
        <w:rPr>
          <w:color w:val="000000"/>
        </w:rPr>
        <w:t>Pokud Uchazeč reaguje na pracovní nabídku prostřednictvím funkce „Mám zájem“, mohou být Inzerentovi zpřístupněny údaje potřebné ke kontaktování Uchazeče, zejména jeho telefonní číslo nebo e-mailová adresa.</w:t>
      </w:r>
    </w:p>
    <w:p w14:paraId="5A4F390A" w14:textId="5BEF2336" w:rsidR="00591101" w:rsidRPr="00866FDF" w:rsidRDefault="00866FDF" w:rsidP="00866FDF">
      <w:pPr>
        <w:pStyle w:val="Normlnweb"/>
        <w:rPr>
          <w:color w:val="000000"/>
        </w:rPr>
      </w:pPr>
      <w:r>
        <w:rPr>
          <w:color w:val="000000"/>
        </w:rPr>
        <w:t>V rámci stejné funkce může být Uchazeči zpřístupněn kontakt na příslušného Inzerenta.</w:t>
      </w:r>
    </w:p>
    <w:p w14:paraId="2C4C2C38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8.3.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Inzerent je povinen osobní údaje získané prostřednictvím ELGO používat pouze pro legitimní účely související s danou pracovní nabídkou a v souladu s platnými právními předpisy.</w:t>
      </w:r>
    </w:p>
    <w:p w14:paraId="0149364A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8.4.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Inzerent nesmí získané kontaktní údaje neoprávněně prodávat, předávat třetím osobám ani využívat k nesouvisejícímu marketingu.</w:t>
      </w:r>
    </w:p>
    <w:p w14:paraId="70B47578" w14:textId="47EAF469" w:rsidR="00591101" w:rsidRPr="00494153" w:rsidRDefault="0059110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560B6C76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lang w:val="cs-CZ"/>
        </w:rPr>
      </w:pPr>
      <w:bookmarkStart w:id="23" w:name="doba-uchování-osobních-údajů"/>
      <w:bookmarkEnd w:id="22"/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9. Doba uchování osobních údajů</w:t>
      </w:r>
    </w:p>
    <w:p w14:paraId="0F4CD771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9.1.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Osobní údaje uchováváme pouze po dobu nezbytnou pro konkrétní účel zpracování nebo po dobu stanovenou právními předpisy.</w:t>
      </w:r>
    </w:p>
    <w:p w14:paraId="11F1C519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9.2.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Údaje uživatelského účtu jsou zpravidla uchovávány po dobu existence účtu, pokud jejich další uchování není odůvodněno jiným právním důvodem.</w:t>
      </w:r>
    </w:p>
    <w:p w14:paraId="032308A8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9.3.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Po zrušení účtu mohou být některé údaje uchovány po nezbytnou dobu například z důvodu plnění zákonných povinností, ochrany právních nároků nebo bezpečnosti.</w:t>
      </w:r>
    </w:p>
    <w:p w14:paraId="720FCDD3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9.4.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Účetní a daňové doklady jsou uchovávány po dobu vyžadovanou příslušnými právními předpisy.</w:t>
      </w:r>
    </w:p>
    <w:p w14:paraId="63580BB7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9.5.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Technické a bezpečnostní záznamy jsou uchovávány pouze po dobu potřebnou pro příslušný účel.</w:t>
      </w:r>
    </w:p>
    <w:p w14:paraId="43C66A2F" w14:textId="1BAA2BF5" w:rsidR="00591101" w:rsidRPr="00494153" w:rsidRDefault="0059110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2DE46CD6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4" w:name="X6c2a2afb4f530fb0d731070f248ecfcd956dff6"/>
      <w:bookmarkEnd w:id="23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10. Předávání údajů mimo Evropský hospodářský prostor</w:t>
      </w:r>
    </w:p>
    <w:p w14:paraId="2F300677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10.1.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Někteří poskytovatelé technických služeb mohou zpracovávat údaje v rámci mezinárodní infrastruktury.</w:t>
      </w:r>
    </w:p>
    <w:p w14:paraId="6074C9F6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10.2.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Pokud dochází k předání osobních údajů mimo Evropský hospodářský prostor, Správce přijme příslušná opatření požadovaná právními předpisy, například využití rozhodnutí o odpovídající ochraně nebo standardních smluvních doložek.</w:t>
      </w:r>
    </w:p>
    <w:p w14:paraId="7B74CE30" w14:textId="6A652427" w:rsidR="00591101" w:rsidRPr="00494153" w:rsidRDefault="0059110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4B16EFE3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5" w:name="zabezpečení-osobních-údajů"/>
      <w:bookmarkEnd w:id="24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lastRenderedPageBreak/>
        <w:t>11. Zabezpečení osobních údajů</w:t>
      </w:r>
    </w:p>
    <w:p w14:paraId="49FDB93F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11.1.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Správce přijímá přiměřená technická a organizační opatření k ochraně osobních údajů před neoprávněným přístupem, změnou, ztrátou, zničením nebo jiným zneužitím.</w:t>
      </w:r>
    </w:p>
    <w:p w14:paraId="25B8814D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11.2.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Přístup k osobním údajům je omezen pouze na osoby a poskytovatele, kteří jej potřebují pro plnění příslušných úkolů.</w:t>
      </w:r>
    </w:p>
    <w:p w14:paraId="32453187" w14:textId="4528D751" w:rsidR="00591101" w:rsidRPr="00494153" w:rsidRDefault="0059110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2389D79E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6" w:name="automatizované-rozhodování-a-profilování"/>
      <w:bookmarkEnd w:id="25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12. Automatizované rozhodování a profilování</w:t>
      </w:r>
    </w:p>
    <w:p w14:paraId="454E1525" w14:textId="07151BAB" w:rsidR="001D4780" w:rsidRDefault="00000000" w:rsidP="001D4780">
      <w:pPr>
        <w:pStyle w:val="Normlnweb"/>
        <w:rPr>
          <w:color w:val="000000"/>
        </w:rPr>
      </w:pPr>
      <w:r w:rsidRPr="007A27EF">
        <w:rPr>
          <w:b/>
          <w:bCs/>
          <w:color w:val="000000" w:themeColor="text1"/>
        </w:rPr>
        <w:t>12.1.</w:t>
      </w:r>
      <w:r w:rsidR="001D4780">
        <w:rPr>
          <w:rStyle w:val="apple-converted-space"/>
          <w:color w:val="000000"/>
        </w:rPr>
        <w:t> </w:t>
      </w:r>
      <w:r w:rsidR="001D4780">
        <w:rPr>
          <w:color w:val="000000"/>
        </w:rPr>
        <w:t>ELGO může na základě uživatelských preferencí a parametrů pracovních nabídek zobrazovat Uchazečům pracovní nabídky, které odpovídají jejich nastaveným preferencím a dalším parametrům zadaným v profilu.</w:t>
      </w:r>
    </w:p>
    <w:p w14:paraId="76CA164C" w14:textId="5F8DFCB0" w:rsidR="00591101" w:rsidRPr="00494153" w:rsidRDefault="00000000" w:rsidP="001D478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12.2.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Takové zobrazování neslouží jako rozhodnutí o přijetí nebo nepřijetí Uchazeče do zaměstnání.</w:t>
      </w:r>
    </w:p>
    <w:p w14:paraId="41C6493C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12.3.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ELGO samo nerozhoduje o tom, zda konkrétní Uchazeč bude přijat do zaměstnání.</w:t>
      </w:r>
    </w:p>
    <w:p w14:paraId="6EF464BA" w14:textId="4AD90E86" w:rsidR="00591101" w:rsidRPr="00494153" w:rsidRDefault="0059110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30C91CEC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7" w:name="práva-uživatelů"/>
      <w:bookmarkEnd w:id="26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13. Práva uživatelů</w:t>
      </w:r>
    </w:p>
    <w:p w14:paraId="2E674C0C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Uživatel má za podmínek stanovených právními předpisy zejména právo:</w:t>
      </w:r>
    </w:p>
    <w:p w14:paraId="4BDD38AF" w14:textId="548AD5AC" w:rsidR="00591101" w:rsidRPr="00494153" w:rsidRDefault="00000000" w:rsidP="007A27EF">
      <w:pPr>
        <w:pStyle w:val="Compact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získat informace o zpracování svých osobních údajů,</w:t>
      </w:r>
    </w:p>
    <w:p w14:paraId="00D460A1" w14:textId="1C0EBB18" w:rsidR="00591101" w:rsidRPr="00494153" w:rsidRDefault="00000000" w:rsidP="007A27EF">
      <w:pPr>
        <w:pStyle w:val="Compact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požádat o přístup ke svým osobním údajům,</w:t>
      </w:r>
    </w:p>
    <w:p w14:paraId="6E8BA5CD" w14:textId="77777777" w:rsidR="00591101" w:rsidRPr="00494153" w:rsidRDefault="00000000" w:rsidP="007A27EF">
      <w:pPr>
        <w:pStyle w:val="Compact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požádat o opravu nepřesných údajů,</w:t>
      </w:r>
    </w:p>
    <w:p w14:paraId="7E6494D8" w14:textId="77777777" w:rsidR="00591101" w:rsidRPr="00494153" w:rsidRDefault="00000000" w:rsidP="007A27EF">
      <w:pPr>
        <w:pStyle w:val="Compact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požádat o výmaz osobních údajů,</w:t>
      </w:r>
    </w:p>
    <w:p w14:paraId="73AF12EF" w14:textId="77777777" w:rsidR="00591101" w:rsidRPr="00494153" w:rsidRDefault="00000000" w:rsidP="007A27EF">
      <w:pPr>
        <w:pStyle w:val="Compact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požádat o omezení zpracování,</w:t>
      </w:r>
    </w:p>
    <w:p w14:paraId="1E764D64" w14:textId="77777777" w:rsidR="00591101" w:rsidRPr="00494153" w:rsidRDefault="00000000" w:rsidP="007A27EF">
      <w:pPr>
        <w:pStyle w:val="Compact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získat osobní údaje ve strukturovaném formátu, pokud je dáno právo na přenositelnost,</w:t>
      </w:r>
    </w:p>
    <w:p w14:paraId="3B83C4D4" w14:textId="77777777" w:rsidR="00591101" w:rsidRPr="00494153" w:rsidRDefault="00000000" w:rsidP="007A27EF">
      <w:pPr>
        <w:pStyle w:val="Compact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vznést námitku proti zpracování založenému na oprávněném zájmu,</w:t>
      </w:r>
    </w:p>
    <w:p w14:paraId="4922C824" w14:textId="77777777" w:rsidR="00591101" w:rsidRPr="00494153" w:rsidRDefault="00000000" w:rsidP="007A27EF">
      <w:pPr>
        <w:pStyle w:val="Compact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odvolat souhlas, pokud je zpracování založeno na souhlasu,</w:t>
      </w:r>
    </w:p>
    <w:p w14:paraId="5664DFB9" w14:textId="77777777" w:rsidR="00591101" w:rsidRPr="00494153" w:rsidRDefault="00000000" w:rsidP="007A27EF">
      <w:pPr>
        <w:pStyle w:val="Compact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podat stížnost u Úřadu pro ochranu osobních údajů.</w:t>
      </w:r>
    </w:p>
    <w:p w14:paraId="76E7A375" w14:textId="6D1E8579" w:rsidR="00591101" w:rsidRPr="00494153" w:rsidRDefault="007A27EF">
      <w:pPr>
        <w:rPr>
          <w:rFonts w:ascii="Times New Roman" w:hAnsi="Times New Roman" w:cs="Times New Roman"/>
          <w:color w:val="000000" w:themeColor="text1"/>
          <w:lang w:val="cs-CZ"/>
        </w:rPr>
      </w:pPr>
      <w:r>
        <w:rPr>
          <w:rFonts w:ascii="Times New Roman" w:hAnsi="Times New Roman" w:cs="Times New Roman"/>
          <w:color w:val="000000" w:themeColor="text1"/>
          <w:lang w:val="cs-CZ"/>
        </w:rPr>
        <w:br/>
      </w:r>
    </w:p>
    <w:p w14:paraId="2F76A4E2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8" w:name="výmaz-účtu"/>
      <w:bookmarkEnd w:id="27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14. Výmaz účtu</w:t>
      </w:r>
    </w:p>
    <w:p w14:paraId="75A042CC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14.1.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Uživatel může požádat o zrušení svého účtu.</w:t>
      </w:r>
    </w:p>
    <w:p w14:paraId="202F7E01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14.2.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Zrušením účtu může dojít k odstranění nebo anonymizaci údajů, které již nejsou potřebné.</w:t>
      </w:r>
    </w:p>
    <w:p w14:paraId="5901A36F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14.3.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Některé údaje však mohou být uchovány i po zrušení účtu, pokud je jejich uchování vyžadováno právním předpisem nebo je nezbytné pro ochranu právních nároků či bezpečnost.</w:t>
      </w:r>
    </w:p>
    <w:p w14:paraId="2EE7C692" w14:textId="2155A16D" w:rsidR="00591101" w:rsidRPr="00494153" w:rsidRDefault="0059110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0CB9A270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9" w:name="nezletilé-osoby"/>
      <w:bookmarkEnd w:id="28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lastRenderedPageBreak/>
        <w:t>15. Nezletilé osoby</w:t>
      </w:r>
    </w:p>
    <w:p w14:paraId="48995C88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15.1.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ELGO může být používáno také osobami mladšími 18 let, pokud je využití konkrétní služby vzhledem k jejich věku právně přípustné.</w:t>
      </w:r>
    </w:p>
    <w:p w14:paraId="3E7FAFF0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7A27EF">
        <w:rPr>
          <w:rFonts w:ascii="Times New Roman" w:hAnsi="Times New Roman" w:cs="Times New Roman"/>
          <w:b/>
          <w:bCs/>
          <w:color w:val="000000" w:themeColor="text1"/>
          <w:lang w:val="cs-CZ"/>
        </w:rPr>
        <w:t>15.2.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t xml:space="preserve"> Pokud právní předpisy vyžadují souhlas zákonného zástupce nebo splnění jiné podmínky pro zpracování osobních údajů nezletilé osoby, bude tato podmínka respektována.</w:t>
      </w:r>
    </w:p>
    <w:p w14:paraId="3D8F1DE9" w14:textId="6B6846C4" w:rsidR="001D4780" w:rsidRDefault="00000000" w:rsidP="001D4780">
      <w:pPr>
        <w:pStyle w:val="Normlnweb"/>
        <w:rPr>
          <w:color w:val="000000"/>
        </w:rPr>
      </w:pPr>
      <w:r w:rsidRPr="007A27EF">
        <w:rPr>
          <w:b/>
          <w:bCs/>
          <w:color w:val="000000" w:themeColor="text1"/>
        </w:rPr>
        <w:t>15.3.</w:t>
      </w:r>
      <w:r w:rsidRPr="00494153">
        <w:rPr>
          <w:color w:val="000000" w:themeColor="text1"/>
        </w:rPr>
        <w:t xml:space="preserve"> </w:t>
      </w:r>
      <w:r w:rsidR="001D4780">
        <w:rPr>
          <w:color w:val="000000"/>
        </w:rPr>
        <w:t>Podle právních předpisů České republiky může osoba, která dosáhla věku 15 let, sama udělit souhlas se zpracováním osobních údajů v souvislosti se službami informační společnosti. Tím nejsou dotčena pravidla týkající se zaměstnávání nezletilých.</w:t>
      </w:r>
    </w:p>
    <w:p w14:paraId="21715BA8" w14:textId="367B54D4" w:rsidR="00591101" w:rsidRPr="00494153" w:rsidRDefault="00591101" w:rsidP="001D478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</w:p>
    <w:p w14:paraId="14D60F5B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30" w:name="kontakt-a-uplatnění-práv"/>
      <w:bookmarkEnd w:id="29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16. Kontakt a uplatnění práv</w:t>
      </w:r>
    </w:p>
    <w:p w14:paraId="7317C8EF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Pro uplatnění práv nebo dotazy týkající se ochrany osobních údajů kontaktujte:</w:t>
      </w:r>
    </w:p>
    <w:p w14:paraId="72845F79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OMOS PLUS s.r.o.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br/>
        <w:t>Sokolovská 325/140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br/>
        <w:t>186 00 Praha – Karlín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br/>
        <w:t xml:space="preserve">E-mail: </w:t>
      </w: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info@omosplus.eu</w:t>
      </w:r>
    </w:p>
    <w:p w14:paraId="5B4F9F50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Žádost se snažíme vyřídit bez zbytečného odkladu a v zákonných lhůtách.</w:t>
      </w:r>
    </w:p>
    <w:p w14:paraId="189FB1BB" w14:textId="00C189AC" w:rsidR="00591101" w:rsidRPr="007A27EF" w:rsidRDefault="00591101">
      <w:pPr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cs-CZ"/>
        </w:rPr>
      </w:pPr>
    </w:p>
    <w:p w14:paraId="41721B77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31" w:name="úřad-pro-ochranu-osobních-údajů"/>
      <w:bookmarkEnd w:id="30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17. Úřad pro ochranu osobních údajů</w:t>
      </w:r>
    </w:p>
    <w:p w14:paraId="5194777A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Uživatel má právo podat stížnost u dozorového úřadu:</w:t>
      </w:r>
    </w:p>
    <w:p w14:paraId="47B85597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Úřad pro ochranu osobních údajů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br/>
        <w:t>Pplk. Sochora 27</w:t>
      </w:r>
      <w:r w:rsidRPr="00494153">
        <w:rPr>
          <w:rFonts w:ascii="Times New Roman" w:hAnsi="Times New Roman" w:cs="Times New Roman"/>
          <w:color w:val="000000" w:themeColor="text1"/>
          <w:lang w:val="cs-CZ"/>
        </w:rPr>
        <w:br/>
        <w:t>170 00 Praha 7</w:t>
      </w:r>
    </w:p>
    <w:p w14:paraId="05B86CA2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Web: https://uoou.gov.cz</w:t>
      </w:r>
    </w:p>
    <w:p w14:paraId="0F2C301D" w14:textId="0EEE3AD9" w:rsidR="00591101" w:rsidRPr="00494153" w:rsidRDefault="0059110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2D3E70EC" w14:textId="77777777" w:rsidR="00591101" w:rsidRPr="007A27EF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32" w:name="změny-zásad"/>
      <w:bookmarkEnd w:id="31"/>
      <w:r w:rsidRPr="007A27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18. Změny zásad</w:t>
      </w:r>
    </w:p>
    <w:p w14:paraId="4F7EE3E7" w14:textId="77777777" w:rsidR="00591101" w:rsidRPr="0049415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Správce může tyto Zásady měnit zejména v případě změny právních předpisů, funkcí ELGO nebo způsobu zpracování osobních údajů.</w:t>
      </w:r>
    </w:p>
    <w:p w14:paraId="51F9EA69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color w:val="000000" w:themeColor="text1"/>
          <w:lang w:val="cs-CZ"/>
        </w:rPr>
        <w:t>Aktuální znění je vždy dostupné prostřednictvím ELGO.</w:t>
      </w:r>
    </w:p>
    <w:p w14:paraId="7BA2A1A5" w14:textId="77777777" w:rsidR="00591101" w:rsidRPr="0049415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494153">
        <w:rPr>
          <w:rFonts w:ascii="Times New Roman" w:hAnsi="Times New Roman" w:cs="Times New Roman"/>
          <w:b/>
          <w:bCs/>
          <w:color w:val="000000" w:themeColor="text1"/>
          <w:lang w:val="cs-CZ"/>
        </w:rPr>
        <w:t>Datum účinnosti: 1. 11. 2026</w:t>
      </w:r>
      <w:bookmarkEnd w:id="0"/>
      <w:bookmarkEnd w:id="32"/>
    </w:p>
    <w:sectPr w:rsidR="00591101" w:rsidRPr="00494153"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0C0EDCA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9D404CA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49F06A6"/>
    <w:multiLevelType w:val="hybridMultilevel"/>
    <w:tmpl w:val="6DE8D3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04662"/>
    <w:multiLevelType w:val="multilevel"/>
    <w:tmpl w:val="213C85E0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0AA57D1"/>
    <w:multiLevelType w:val="multilevel"/>
    <w:tmpl w:val="97923322"/>
    <w:lvl w:ilvl="0">
      <w:start w:val="1"/>
      <w:numFmt w:val="lowerLetter"/>
      <w:lvlText w:val="%1)"/>
      <w:lvlJc w:val="left"/>
      <w:pPr>
        <w:ind w:left="680" w:hanging="340"/>
      </w:pPr>
      <w:rPr>
        <w:rFonts w:ascii="Times New Roman" w:eastAsiaTheme="minorEastAsia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5FC5B9B"/>
    <w:multiLevelType w:val="hybridMultilevel"/>
    <w:tmpl w:val="D83C17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B3E90"/>
    <w:multiLevelType w:val="hybridMultilevel"/>
    <w:tmpl w:val="6366DD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0A3B63"/>
    <w:multiLevelType w:val="hybridMultilevel"/>
    <w:tmpl w:val="EC7AC7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C74D2"/>
    <w:multiLevelType w:val="hybridMultilevel"/>
    <w:tmpl w:val="62FE1A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9C0404"/>
    <w:multiLevelType w:val="hybridMultilevel"/>
    <w:tmpl w:val="9AC282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49112">
    <w:abstractNumId w:val="0"/>
  </w:num>
  <w:num w:numId="2" w16cid:durableId="671881226">
    <w:abstractNumId w:val="1"/>
  </w:num>
  <w:num w:numId="3" w16cid:durableId="311519492">
    <w:abstractNumId w:val="1"/>
  </w:num>
  <w:num w:numId="4" w16cid:durableId="259220398">
    <w:abstractNumId w:val="1"/>
  </w:num>
  <w:num w:numId="5" w16cid:durableId="1805151342">
    <w:abstractNumId w:val="1"/>
  </w:num>
  <w:num w:numId="6" w16cid:durableId="929629317">
    <w:abstractNumId w:val="1"/>
  </w:num>
  <w:num w:numId="7" w16cid:durableId="821391639">
    <w:abstractNumId w:val="1"/>
  </w:num>
  <w:num w:numId="8" w16cid:durableId="521359511">
    <w:abstractNumId w:val="1"/>
  </w:num>
  <w:num w:numId="9" w16cid:durableId="1692563023">
    <w:abstractNumId w:val="3"/>
  </w:num>
  <w:num w:numId="10" w16cid:durableId="1184247974">
    <w:abstractNumId w:val="4"/>
  </w:num>
  <w:num w:numId="11" w16cid:durableId="1385374629">
    <w:abstractNumId w:val="2"/>
  </w:num>
  <w:num w:numId="12" w16cid:durableId="510532397">
    <w:abstractNumId w:val="9"/>
  </w:num>
  <w:num w:numId="13" w16cid:durableId="2017150172">
    <w:abstractNumId w:val="7"/>
  </w:num>
  <w:num w:numId="14" w16cid:durableId="1446538748">
    <w:abstractNumId w:val="6"/>
  </w:num>
  <w:num w:numId="15" w16cid:durableId="450785028">
    <w:abstractNumId w:val="8"/>
  </w:num>
  <w:num w:numId="16" w16cid:durableId="8051977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1101"/>
    <w:rsid w:val="001D4780"/>
    <w:rsid w:val="00494153"/>
    <w:rsid w:val="00591101"/>
    <w:rsid w:val="005E4BD8"/>
    <w:rsid w:val="007A27EF"/>
    <w:rsid w:val="007A6CC9"/>
    <w:rsid w:val="00866FDF"/>
    <w:rsid w:val="00BC726B"/>
    <w:rsid w:val="00E7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E615B"/>
  <w15:docId w15:val="{16F9972C-F87E-B94C-A4B3-5A751D125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Zkladntext"/>
    <w:link w:val="Nadpis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Zkladntext"/>
    <w:link w:val="Nadpis3Char"/>
    <w:uiPriority w:val="9"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Zkladntext"/>
    <w:link w:val="Nadpis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Zkladntext"/>
    <w:link w:val="Nadpis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Zkladntext"/>
    <w:link w:val="Nadpis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Zkladntext"/>
    <w:link w:val="Nadpis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Zkladntext"/>
    <w:link w:val="Nadpis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Zkladntext"/>
    <w:link w:val="Nadpis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qFormat/>
    <w:pPr>
      <w:spacing w:before="180" w:after="180"/>
    </w:pPr>
  </w:style>
  <w:style w:type="paragraph" w:customStyle="1" w:styleId="FirstParagraph">
    <w:name w:val="First Paragraph"/>
    <w:basedOn w:val="Zkladntext"/>
    <w:next w:val="Zkladntext"/>
    <w:qFormat/>
  </w:style>
  <w:style w:type="paragraph" w:customStyle="1" w:styleId="Compact">
    <w:name w:val="Compact"/>
    <w:basedOn w:val="Zkladntext"/>
    <w:qFormat/>
    <w:pPr>
      <w:spacing w:before="36" w:after="36"/>
    </w:pPr>
  </w:style>
  <w:style w:type="paragraph" w:styleId="Nzev">
    <w:name w:val="Title"/>
    <w:basedOn w:val="Normln"/>
    <w:next w:val="Zkladntext"/>
    <w:link w:val="Nzev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Podnadpis">
    <w:name w:val="Subtitle"/>
    <w:basedOn w:val="Nzev"/>
    <w:next w:val="Zkladntext"/>
    <w:link w:val="Podnadpis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Nzev"/>
    <w:next w:val="Zkladntext"/>
    <w:qFormat/>
    <w:pPr>
      <w:keepNext/>
      <w:keepLines/>
    </w:pPr>
    <w:rPr>
      <w:sz w:val="24"/>
      <w:szCs w:val="24"/>
    </w:rPr>
  </w:style>
  <w:style w:type="paragraph" w:styleId="Datum">
    <w:name w:val="Date"/>
    <w:basedOn w:val="Nzev"/>
    <w:next w:val="Zkladn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ln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ln"/>
    <w:next w:val="Zkladntext"/>
    <w:qFormat/>
    <w:pPr>
      <w:keepNext/>
      <w:keepLines/>
      <w:spacing w:before="100" w:after="300"/>
    </w:pPr>
    <w:rPr>
      <w:sz w:val="20"/>
      <w:szCs w:val="20"/>
    </w:rPr>
  </w:style>
  <w:style w:type="paragraph" w:styleId="Bibliografie">
    <w:name w:val="Bibliography"/>
    <w:basedOn w:val="Normln"/>
    <w:qFormat/>
  </w:style>
  <w:style w:type="character" w:customStyle="1" w:styleId="Nadpis1Char">
    <w:name w:val="Nadpis 1 Char"/>
    <w:basedOn w:val="Standardnpsmoodstavce"/>
    <w:link w:val="Nadpis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vbloku">
    <w:name w:val="Block Text"/>
    <w:basedOn w:val="Zkladntext"/>
    <w:next w:val="Zkladntext"/>
    <w:uiPriority w:val="9"/>
    <w:unhideWhenUsed/>
    <w:qFormat/>
    <w:pPr>
      <w:spacing w:before="100" w:after="100"/>
      <w:ind w:left="480" w:right="480"/>
    </w:pPr>
  </w:style>
  <w:style w:type="paragraph" w:styleId="Textpoznpodarou">
    <w:name w:val="footnote text"/>
    <w:basedOn w:val="Normln"/>
    <w:uiPriority w:val="9"/>
    <w:unhideWhenUsed/>
    <w:qFormat/>
  </w:style>
  <w:style w:type="paragraph" w:customStyle="1" w:styleId="FootnoteBlockText">
    <w:name w:val="Footnote Block Text"/>
    <w:basedOn w:val="Textpoznpodarou"/>
    <w:next w:val="Textpoznpodarou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ln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ln"/>
  </w:style>
  <w:style w:type="paragraph" w:styleId="Titulek">
    <w:name w:val="caption"/>
    <w:basedOn w:val="Normln"/>
    <w:link w:val="TitulekChar"/>
    <w:pPr>
      <w:spacing w:after="120"/>
    </w:pPr>
    <w:rPr>
      <w:i/>
    </w:rPr>
  </w:style>
  <w:style w:type="paragraph" w:customStyle="1" w:styleId="TableCaption">
    <w:name w:val="Table Caption"/>
    <w:basedOn w:val="Titulek"/>
    <w:pPr>
      <w:keepNext/>
    </w:pPr>
  </w:style>
  <w:style w:type="paragraph" w:customStyle="1" w:styleId="ImageCaption">
    <w:name w:val="Image Caption"/>
    <w:basedOn w:val="Titulek"/>
  </w:style>
  <w:style w:type="paragraph" w:customStyle="1" w:styleId="Figure">
    <w:name w:val="Figure"/>
    <w:basedOn w:val="Normln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TitulekChar">
    <w:name w:val="Titulek Char"/>
    <w:basedOn w:val="Standardnpsmoodstavce"/>
    <w:link w:val="Titulek"/>
  </w:style>
  <w:style w:type="character" w:customStyle="1" w:styleId="VerbatimChar">
    <w:name w:val="Verbatim Char"/>
    <w:basedOn w:val="Titulek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TitulekChar"/>
  </w:style>
  <w:style w:type="character" w:styleId="Znakapoznpodarou">
    <w:name w:val="footnote reference"/>
    <w:basedOn w:val="TitulekChar"/>
    <w:rPr>
      <w:vertAlign w:val="superscript"/>
    </w:rPr>
  </w:style>
  <w:style w:type="character" w:styleId="Hypertextovodkaz">
    <w:name w:val="Hyperlink"/>
    <w:basedOn w:val="TitulekChar"/>
    <w:rPr>
      <w:color w:val="156082" w:themeColor="accent1"/>
    </w:rPr>
  </w:style>
  <w:style w:type="paragraph" w:styleId="Nadpisobsahu">
    <w:name w:val="TOC Heading"/>
    <w:basedOn w:val="Nadpis1"/>
    <w:next w:val="Zkladn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ln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customStyle="1" w:styleId="isselectedend">
    <w:name w:val="isselectedend"/>
    <w:basedOn w:val="Normln"/>
    <w:rsid w:val="0049415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  <w:style w:type="paragraph" w:styleId="Normlnweb">
    <w:name w:val="Normal (Web)"/>
    <w:basedOn w:val="Normln"/>
    <w:uiPriority w:val="99"/>
    <w:unhideWhenUsed/>
    <w:rsid w:val="0049415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  <w:style w:type="character" w:styleId="Siln">
    <w:name w:val="Strong"/>
    <w:basedOn w:val="Standardnpsmoodstavce"/>
    <w:uiPriority w:val="22"/>
    <w:qFormat/>
    <w:rsid w:val="00866FDF"/>
    <w:rPr>
      <w:b/>
      <w:bCs/>
    </w:rPr>
  </w:style>
  <w:style w:type="character" w:customStyle="1" w:styleId="apple-converted-space">
    <w:name w:val="apple-converted-space"/>
    <w:basedOn w:val="Standardnpsmoodstavce"/>
    <w:rsid w:val="00866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1714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 Iantos</dc:creator>
  <cp:keywords/>
  <cp:lastModifiedBy>Julia Iantos</cp:lastModifiedBy>
  <cp:revision>4</cp:revision>
  <dcterms:created xsi:type="dcterms:W3CDTF">2026-09-14T12:09:00Z</dcterms:created>
  <dcterms:modified xsi:type="dcterms:W3CDTF">2026-09-14T12:11:00Z</dcterms:modified>
</cp:coreProperties>
</file>