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D5F5" w14:textId="694A6CA8" w:rsidR="007E18F7" w:rsidRPr="00FE14BE" w:rsidRDefault="007E5140" w:rsidP="007E18F7">
      <w:pPr>
        <w:pStyle w:val="NZEV"/>
        <w:rPr>
          <w:rFonts w:asciiTheme="minorHAnsi" w:hAnsiTheme="minorHAnsi" w:cstheme="minorHAnsi"/>
          <w:szCs w:val="40"/>
        </w:rPr>
      </w:pPr>
      <w:r>
        <w:rPr>
          <w:rFonts w:asciiTheme="minorHAnsi" w:hAnsiTheme="minorHAnsi" w:cstheme="minorHAnsi"/>
          <w:szCs w:val="40"/>
        </w:rPr>
        <w:t>Kupní smlouva</w:t>
      </w:r>
    </w:p>
    <w:p w14:paraId="3839F9B6" w14:textId="645F6E4D" w:rsidR="007E18F7" w:rsidRPr="00DA264D" w:rsidRDefault="007E18F7" w:rsidP="007E18F7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DA264D">
        <w:rPr>
          <w:rFonts w:asciiTheme="minorHAnsi" w:hAnsiTheme="minorHAnsi" w:cstheme="minorHAnsi"/>
        </w:rPr>
        <w:t>uzavřená</w:t>
      </w:r>
      <w:r w:rsidR="00D35A23" w:rsidRPr="00DA264D">
        <w:rPr>
          <w:rFonts w:asciiTheme="minorHAnsi" w:hAnsiTheme="minorHAnsi" w:cstheme="minorHAnsi"/>
        </w:rPr>
        <w:t xml:space="preserve"> mezi níže uvedenými stranami</w:t>
      </w:r>
      <w:r w:rsidRPr="00DA264D">
        <w:rPr>
          <w:rFonts w:asciiTheme="minorHAnsi" w:hAnsiTheme="minorHAnsi" w:cstheme="minorHAnsi"/>
        </w:rPr>
        <w:t xml:space="preserve"> dle</w:t>
      </w:r>
      <w:r w:rsidR="00D35A23" w:rsidRPr="00DA264D">
        <w:rPr>
          <w:rFonts w:asciiTheme="minorHAnsi" w:hAnsiTheme="minorHAnsi" w:cstheme="minorHAnsi"/>
        </w:rPr>
        <w:t xml:space="preserve"> § </w:t>
      </w:r>
      <w:r w:rsidR="009D5AC0">
        <w:rPr>
          <w:rFonts w:asciiTheme="minorHAnsi" w:hAnsiTheme="minorHAnsi" w:cstheme="minorHAnsi"/>
        </w:rPr>
        <w:t>2079</w:t>
      </w:r>
      <w:r w:rsidR="00D35A23" w:rsidRPr="00DA264D">
        <w:rPr>
          <w:rFonts w:asciiTheme="minorHAnsi" w:hAnsiTheme="minorHAnsi" w:cstheme="minorHAnsi"/>
        </w:rPr>
        <w:t xml:space="preserve"> a násl.</w:t>
      </w:r>
      <w:r w:rsidRPr="00DA264D">
        <w:rPr>
          <w:rFonts w:asciiTheme="minorHAnsi" w:hAnsiTheme="minorHAnsi" w:cstheme="minorHAnsi"/>
        </w:rPr>
        <w:t xml:space="preserve"> zákona č. 89/2012 Sb., </w:t>
      </w:r>
      <w:r w:rsidR="00D35A23" w:rsidRPr="00DA264D">
        <w:rPr>
          <w:rFonts w:asciiTheme="minorHAnsi" w:hAnsiTheme="minorHAnsi" w:cstheme="minorHAnsi"/>
        </w:rPr>
        <w:t>občanského zákoníku, ve znění pozdějších předpisů</w:t>
      </w:r>
    </w:p>
    <w:p w14:paraId="232D8F90" w14:textId="34768388" w:rsidR="007E18F7" w:rsidRPr="00DA264D" w:rsidRDefault="007E18F7" w:rsidP="007E18F7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DA264D">
        <w:rPr>
          <w:rFonts w:asciiTheme="minorHAnsi" w:hAnsiTheme="minorHAnsi" w:cstheme="minorHAnsi"/>
        </w:rPr>
        <w:t>(</w:t>
      </w:r>
      <w:r w:rsidR="007C7278" w:rsidRPr="00DA264D">
        <w:rPr>
          <w:rFonts w:asciiTheme="minorHAnsi" w:hAnsiTheme="minorHAnsi" w:cstheme="minorHAnsi"/>
        </w:rPr>
        <w:t xml:space="preserve">dále </w:t>
      </w:r>
      <w:r w:rsidR="002A5D40" w:rsidRPr="00DA264D">
        <w:rPr>
          <w:rFonts w:asciiTheme="minorHAnsi" w:hAnsiTheme="minorHAnsi" w:cstheme="minorHAnsi"/>
        </w:rPr>
        <w:t xml:space="preserve">jen </w:t>
      </w:r>
      <w:r w:rsidRPr="00DA264D">
        <w:rPr>
          <w:rFonts w:asciiTheme="minorHAnsi" w:hAnsiTheme="minorHAnsi" w:cstheme="minorHAnsi"/>
        </w:rPr>
        <w:t>„</w:t>
      </w:r>
      <w:r w:rsidRPr="00DA264D">
        <w:rPr>
          <w:rFonts w:asciiTheme="minorHAnsi" w:hAnsiTheme="minorHAnsi" w:cstheme="minorHAnsi"/>
          <w:b/>
        </w:rPr>
        <w:t>Smlouva</w:t>
      </w:r>
      <w:r w:rsidRPr="00DA264D">
        <w:rPr>
          <w:rFonts w:asciiTheme="minorHAnsi" w:hAnsiTheme="minorHAnsi" w:cstheme="minorHAnsi"/>
        </w:rPr>
        <w:t>“)</w:t>
      </w:r>
    </w:p>
    <w:p w14:paraId="5BF54970" w14:textId="67CE9690" w:rsidR="007C7278" w:rsidRPr="00DA264D" w:rsidRDefault="007C7278" w:rsidP="005E1272">
      <w:pPr>
        <w:pStyle w:val="SML1"/>
        <w:pBdr>
          <w:bottom w:val="single" w:sz="4" w:space="1" w:color="AEAAAA" w:themeColor="background2" w:themeShade="BF"/>
        </w:pBdr>
        <w:ind w:left="709" w:hanging="709"/>
        <w:rPr>
          <w:rFonts w:asciiTheme="minorHAnsi" w:hAnsiTheme="minorHAnsi" w:cstheme="minorHAnsi"/>
          <w:sz w:val="24"/>
          <w:szCs w:val="24"/>
        </w:rPr>
      </w:pPr>
      <w:r w:rsidRPr="00DA264D">
        <w:rPr>
          <w:rFonts w:asciiTheme="minorHAnsi" w:hAnsiTheme="minorHAnsi" w:cstheme="minorHAnsi"/>
          <w:sz w:val="24"/>
          <w:szCs w:val="24"/>
        </w:rPr>
        <w:t>S</w:t>
      </w:r>
      <w:r w:rsidR="00127CA8" w:rsidRPr="00DA264D">
        <w:rPr>
          <w:rFonts w:asciiTheme="minorHAnsi" w:hAnsiTheme="minorHAnsi" w:cstheme="minorHAnsi"/>
          <w:sz w:val="24"/>
          <w:szCs w:val="24"/>
        </w:rPr>
        <w:t>MLUVNÍ STRANY</w:t>
      </w:r>
    </w:p>
    <w:p w14:paraId="5A1881B2" w14:textId="7B5AA02C" w:rsidR="007C7278" w:rsidRPr="00DA264D" w:rsidRDefault="009D5AC0" w:rsidP="007C7278">
      <w:pPr>
        <w:pStyle w:val="SML11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Prodávající</w:t>
      </w:r>
      <w:r w:rsidR="007C7278" w:rsidRPr="00DA264D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8842" w:type="dxa"/>
        <w:tblInd w:w="709" w:type="dxa"/>
        <w:tblLayout w:type="fixed"/>
        <w:tblLook w:val="0400" w:firstRow="0" w:lastRow="0" w:firstColumn="0" w:lastColumn="0" w:noHBand="0" w:noVBand="1"/>
      </w:tblPr>
      <w:tblGrid>
        <w:gridCol w:w="3282"/>
        <w:gridCol w:w="5560"/>
      </w:tblGrid>
      <w:tr w:rsidR="007C7278" w:rsidRPr="00DA264D" w14:paraId="76E827D6" w14:textId="77777777" w:rsidTr="00416376">
        <w:trPr>
          <w:trHeight w:val="52"/>
        </w:trPr>
        <w:tc>
          <w:tcPr>
            <w:tcW w:w="3282" w:type="dxa"/>
          </w:tcPr>
          <w:p w14:paraId="7F7E4724" w14:textId="302FDDBD" w:rsidR="007C7278" w:rsidRPr="00DA264D" w:rsidRDefault="008B6F8D" w:rsidP="00416376">
            <w:pPr>
              <w:rPr>
                <w:rFonts w:asciiTheme="minorHAnsi" w:eastAsia="Calibri" w:hAnsiTheme="minorHAnsi" w:cstheme="minorHAnsi"/>
              </w:rPr>
            </w:pPr>
            <w:r w:rsidRPr="00DA264D">
              <w:rPr>
                <w:rFonts w:asciiTheme="minorHAnsi" w:eastAsia="Calibri" w:hAnsiTheme="minorHAnsi" w:cstheme="minorHAnsi"/>
              </w:rPr>
              <w:t>Jméno a příjmení:</w:t>
            </w:r>
          </w:p>
        </w:tc>
        <w:tc>
          <w:tcPr>
            <w:tcW w:w="5560" w:type="dxa"/>
          </w:tcPr>
          <w:p w14:paraId="2A7C2019" w14:textId="09AFA00D" w:rsidR="007C7278" w:rsidRPr="00DA264D" w:rsidRDefault="007C7278" w:rsidP="00416376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7C7278" w:rsidRPr="00DA264D" w14:paraId="1FC109B9" w14:textId="77777777" w:rsidTr="00416376">
        <w:trPr>
          <w:trHeight w:val="52"/>
        </w:trPr>
        <w:tc>
          <w:tcPr>
            <w:tcW w:w="3282" w:type="dxa"/>
          </w:tcPr>
          <w:p w14:paraId="434D24E5" w14:textId="1CFDABAD" w:rsidR="007C7278" w:rsidRPr="00DA264D" w:rsidRDefault="008B6F8D" w:rsidP="00416376">
            <w:pPr>
              <w:rPr>
                <w:rFonts w:asciiTheme="minorHAnsi" w:eastAsia="Calibri" w:hAnsiTheme="minorHAnsi" w:cstheme="minorHAnsi"/>
              </w:rPr>
            </w:pPr>
            <w:r w:rsidRPr="00DA264D">
              <w:rPr>
                <w:rFonts w:asciiTheme="minorHAnsi" w:eastAsia="Calibri" w:hAnsiTheme="minorHAnsi" w:cstheme="minorHAnsi"/>
              </w:rPr>
              <w:t>Datum narození:</w:t>
            </w:r>
          </w:p>
        </w:tc>
        <w:tc>
          <w:tcPr>
            <w:tcW w:w="5560" w:type="dxa"/>
          </w:tcPr>
          <w:p w14:paraId="018D2B41" w14:textId="319BC0A8" w:rsidR="007C7278" w:rsidRPr="00DA264D" w:rsidRDefault="007C7278" w:rsidP="00416376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8B6F8D" w:rsidRPr="00DA264D" w14:paraId="2EA9B870" w14:textId="77777777" w:rsidTr="00416376">
        <w:trPr>
          <w:trHeight w:val="52"/>
        </w:trPr>
        <w:tc>
          <w:tcPr>
            <w:tcW w:w="3282" w:type="dxa"/>
          </w:tcPr>
          <w:p w14:paraId="0798CA81" w14:textId="47CC4F71" w:rsidR="008B6F8D" w:rsidRPr="00DA264D" w:rsidRDefault="008B6F8D" w:rsidP="00416376">
            <w:pPr>
              <w:rPr>
                <w:rFonts w:asciiTheme="minorHAnsi" w:eastAsia="Calibri" w:hAnsiTheme="minorHAnsi" w:cstheme="minorHAnsi"/>
              </w:rPr>
            </w:pPr>
            <w:r w:rsidRPr="00DA264D">
              <w:rPr>
                <w:rFonts w:asciiTheme="minorHAnsi" w:eastAsia="Calibri" w:hAnsiTheme="minorHAnsi" w:cstheme="minorHAnsi"/>
              </w:rPr>
              <w:t>Trvalé bydliště:</w:t>
            </w:r>
          </w:p>
        </w:tc>
        <w:tc>
          <w:tcPr>
            <w:tcW w:w="5560" w:type="dxa"/>
          </w:tcPr>
          <w:p w14:paraId="0B9D5A9C" w14:textId="3F3AADC5" w:rsidR="008B6F8D" w:rsidRPr="00DA264D" w:rsidRDefault="008B6F8D" w:rsidP="00416376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7F43FF" w:rsidRPr="00DA264D" w14:paraId="4E8EC31D" w14:textId="77777777" w:rsidTr="00525774">
        <w:trPr>
          <w:trHeight w:val="52"/>
        </w:trPr>
        <w:tc>
          <w:tcPr>
            <w:tcW w:w="8842" w:type="dxa"/>
            <w:gridSpan w:val="2"/>
          </w:tcPr>
          <w:p w14:paraId="3EEE1454" w14:textId="5E83C975" w:rsidR="007F43FF" w:rsidRPr="00DA264D" w:rsidRDefault="007F43FF" w:rsidP="00416376">
            <w:pPr>
              <w:rPr>
                <w:rFonts w:asciiTheme="minorHAnsi" w:hAnsiTheme="minorHAnsi" w:cstheme="minorHAnsi"/>
              </w:rPr>
            </w:pPr>
            <w:r w:rsidRPr="00DA264D">
              <w:rPr>
                <w:rFonts w:asciiTheme="minorHAnsi" w:eastAsia="Calibri" w:hAnsiTheme="minorHAnsi" w:cstheme="minorHAnsi"/>
              </w:rPr>
              <w:t xml:space="preserve">(dále </w:t>
            </w:r>
            <w:r w:rsidR="008B6F8D" w:rsidRPr="00DA264D">
              <w:rPr>
                <w:rFonts w:asciiTheme="minorHAnsi" w:eastAsia="Calibri" w:hAnsiTheme="minorHAnsi" w:cstheme="minorHAnsi"/>
              </w:rPr>
              <w:t xml:space="preserve">jen </w:t>
            </w:r>
            <w:r w:rsidRPr="00DA264D">
              <w:rPr>
                <w:rFonts w:asciiTheme="minorHAnsi" w:eastAsia="Calibri" w:hAnsiTheme="minorHAnsi" w:cstheme="minorHAnsi"/>
                <w:b/>
              </w:rPr>
              <w:t>„</w:t>
            </w:r>
            <w:r w:rsidR="009D5AC0">
              <w:rPr>
                <w:rFonts w:asciiTheme="minorHAnsi" w:eastAsia="Calibri" w:hAnsiTheme="minorHAnsi" w:cstheme="minorHAnsi"/>
                <w:b/>
              </w:rPr>
              <w:t>Prodávající</w:t>
            </w:r>
            <w:r w:rsidR="00082FB8" w:rsidRPr="00DA264D">
              <w:rPr>
                <w:rFonts w:asciiTheme="minorHAnsi" w:eastAsia="Calibri" w:hAnsiTheme="minorHAnsi" w:cstheme="minorHAnsi"/>
                <w:b/>
              </w:rPr>
              <w:t>“</w:t>
            </w:r>
            <w:r w:rsidRPr="00DA264D">
              <w:rPr>
                <w:rFonts w:asciiTheme="minorHAnsi" w:eastAsia="Calibri" w:hAnsiTheme="minorHAnsi" w:cstheme="minorHAnsi"/>
              </w:rPr>
              <w:t>)</w:t>
            </w:r>
          </w:p>
        </w:tc>
      </w:tr>
    </w:tbl>
    <w:p w14:paraId="449FE571" w14:textId="6A62C2C7" w:rsidR="007C7278" w:rsidRPr="009809CF" w:rsidRDefault="009D5AC0" w:rsidP="007C7278">
      <w:pPr>
        <w:pStyle w:val="SML1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Kupující</w:t>
      </w:r>
      <w:r w:rsidR="007C7278" w:rsidRPr="009809CF">
        <w:rPr>
          <w:sz w:val="24"/>
          <w:szCs w:val="24"/>
          <w:u w:val="single"/>
        </w:rPr>
        <w:t>:</w:t>
      </w:r>
    </w:p>
    <w:tbl>
      <w:tblPr>
        <w:tblW w:w="8842" w:type="dxa"/>
        <w:tblInd w:w="709" w:type="dxa"/>
        <w:tblLayout w:type="fixed"/>
        <w:tblLook w:val="0400" w:firstRow="0" w:lastRow="0" w:firstColumn="0" w:lastColumn="0" w:noHBand="0" w:noVBand="1"/>
      </w:tblPr>
      <w:tblGrid>
        <w:gridCol w:w="3282"/>
        <w:gridCol w:w="5560"/>
      </w:tblGrid>
      <w:tr w:rsidR="00DA264D" w:rsidRPr="00DA264D" w14:paraId="041DAE0E" w14:textId="77777777" w:rsidTr="00E072DC">
        <w:trPr>
          <w:trHeight w:val="52"/>
        </w:trPr>
        <w:tc>
          <w:tcPr>
            <w:tcW w:w="3282" w:type="dxa"/>
          </w:tcPr>
          <w:p w14:paraId="519AE397" w14:textId="77777777" w:rsidR="00DA264D" w:rsidRPr="00DA264D" w:rsidRDefault="00DA264D" w:rsidP="00E072DC">
            <w:pPr>
              <w:rPr>
                <w:rFonts w:asciiTheme="minorHAnsi" w:eastAsia="Calibri" w:hAnsiTheme="minorHAnsi" w:cstheme="minorHAnsi"/>
              </w:rPr>
            </w:pPr>
            <w:r w:rsidRPr="00DA264D">
              <w:rPr>
                <w:rFonts w:asciiTheme="minorHAnsi" w:eastAsia="Calibri" w:hAnsiTheme="minorHAnsi" w:cstheme="minorHAnsi"/>
              </w:rPr>
              <w:t>Jméno a příjmení:</w:t>
            </w:r>
          </w:p>
        </w:tc>
        <w:tc>
          <w:tcPr>
            <w:tcW w:w="5560" w:type="dxa"/>
          </w:tcPr>
          <w:p w14:paraId="3E19F01F" w14:textId="77777777" w:rsidR="00DA264D" w:rsidRPr="00DA264D" w:rsidRDefault="00DA264D" w:rsidP="00E072DC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DA264D" w:rsidRPr="00DA264D" w14:paraId="77CF9445" w14:textId="77777777" w:rsidTr="00E072DC">
        <w:trPr>
          <w:trHeight w:val="52"/>
        </w:trPr>
        <w:tc>
          <w:tcPr>
            <w:tcW w:w="3282" w:type="dxa"/>
          </w:tcPr>
          <w:p w14:paraId="01AB0BEF" w14:textId="77777777" w:rsidR="00DA264D" w:rsidRPr="00DA264D" w:rsidRDefault="00DA264D" w:rsidP="00E072DC">
            <w:pPr>
              <w:rPr>
                <w:rFonts w:asciiTheme="minorHAnsi" w:eastAsia="Calibri" w:hAnsiTheme="minorHAnsi" w:cstheme="minorHAnsi"/>
              </w:rPr>
            </w:pPr>
            <w:r w:rsidRPr="00DA264D">
              <w:rPr>
                <w:rFonts w:asciiTheme="minorHAnsi" w:eastAsia="Calibri" w:hAnsiTheme="minorHAnsi" w:cstheme="minorHAnsi"/>
              </w:rPr>
              <w:t>Datum narození:</w:t>
            </w:r>
          </w:p>
        </w:tc>
        <w:tc>
          <w:tcPr>
            <w:tcW w:w="5560" w:type="dxa"/>
          </w:tcPr>
          <w:p w14:paraId="19F56FD2" w14:textId="77777777" w:rsidR="00DA264D" w:rsidRPr="00DA264D" w:rsidRDefault="00DA264D" w:rsidP="00E072DC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DA264D" w:rsidRPr="00DA264D" w14:paraId="64CEBC21" w14:textId="77777777" w:rsidTr="00E072DC">
        <w:trPr>
          <w:trHeight w:val="52"/>
        </w:trPr>
        <w:tc>
          <w:tcPr>
            <w:tcW w:w="3282" w:type="dxa"/>
          </w:tcPr>
          <w:p w14:paraId="717808C2" w14:textId="77777777" w:rsidR="00DA264D" w:rsidRPr="00DA264D" w:rsidRDefault="00DA264D" w:rsidP="00E072DC">
            <w:pPr>
              <w:rPr>
                <w:rFonts w:asciiTheme="minorHAnsi" w:eastAsia="Calibri" w:hAnsiTheme="minorHAnsi" w:cstheme="minorHAnsi"/>
              </w:rPr>
            </w:pPr>
            <w:r w:rsidRPr="00DA264D">
              <w:rPr>
                <w:rFonts w:asciiTheme="minorHAnsi" w:eastAsia="Calibri" w:hAnsiTheme="minorHAnsi" w:cstheme="minorHAnsi"/>
              </w:rPr>
              <w:t>Trvalé bydliště:</w:t>
            </w:r>
          </w:p>
        </w:tc>
        <w:tc>
          <w:tcPr>
            <w:tcW w:w="5560" w:type="dxa"/>
          </w:tcPr>
          <w:p w14:paraId="24F4F7AF" w14:textId="77777777" w:rsidR="00DA264D" w:rsidRPr="00DA264D" w:rsidRDefault="00DA264D" w:rsidP="00E072DC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DA264D" w:rsidRPr="00DA264D" w14:paraId="2291F2C8" w14:textId="77777777" w:rsidTr="00E072DC">
        <w:trPr>
          <w:trHeight w:val="52"/>
        </w:trPr>
        <w:tc>
          <w:tcPr>
            <w:tcW w:w="8842" w:type="dxa"/>
            <w:gridSpan w:val="2"/>
          </w:tcPr>
          <w:p w14:paraId="6A1429BC" w14:textId="7C8F2801" w:rsidR="00DA264D" w:rsidRPr="00DA264D" w:rsidRDefault="00DA264D" w:rsidP="00E072DC">
            <w:pPr>
              <w:rPr>
                <w:rFonts w:asciiTheme="minorHAnsi" w:hAnsiTheme="minorHAnsi" w:cstheme="minorHAnsi"/>
              </w:rPr>
            </w:pPr>
            <w:r w:rsidRPr="00DA264D">
              <w:rPr>
                <w:rFonts w:asciiTheme="minorHAnsi" w:eastAsia="Calibri" w:hAnsiTheme="minorHAnsi" w:cstheme="minorHAnsi"/>
              </w:rPr>
              <w:t xml:space="preserve">(dále jen </w:t>
            </w:r>
            <w:r w:rsidRPr="00DA264D">
              <w:rPr>
                <w:rFonts w:asciiTheme="minorHAnsi" w:eastAsia="Calibri" w:hAnsiTheme="minorHAnsi" w:cstheme="minorHAnsi"/>
                <w:b/>
              </w:rPr>
              <w:t>„</w:t>
            </w:r>
            <w:r w:rsidR="009D5AC0">
              <w:rPr>
                <w:rFonts w:asciiTheme="minorHAnsi" w:eastAsia="Calibri" w:hAnsiTheme="minorHAnsi" w:cstheme="minorHAnsi"/>
                <w:b/>
              </w:rPr>
              <w:t>Kupující</w:t>
            </w:r>
            <w:r w:rsidRPr="00DA264D">
              <w:rPr>
                <w:rFonts w:asciiTheme="minorHAnsi" w:eastAsia="Calibri" w:hAnsiTheme="minorHAnsi" w:cstheme="minorHAnsi"/>
                <w:b/>
              </w:rPr>
              <w:t>“</w:t>
            </w:r>
            <w:r w:rsidRPr="00DA264D">
              <w:rPr>
                <w:rFonts w:asciiTheme="minorHAnsi" w:eastAsia="Calibri" w:hAnsiTheme="minorHAnsi" w:cstheme="minorHAnsi"/>
              </w:rPr>
              <w:t>)</w:t>
            </w:r>
          </w:p>
        </w:tc>
      </w:tr>
    </w:tbl>
    <w:p w14:paraId="1D0546AE" w14:textId="1F0BBF7C" w:rsidR="007C7278" w:rsidRPr="00DA264D" w:rsidRDefault="00DA264D" w:rsidP="00744531">
      <w:pPr>
        <w:pStyle w:val="SML11"/>
        <w:numPr>
          <w:ilvl w:val="0"/>
          <w:numId w:val="0"/>
        </w:numPr>
        <w:ind w:firstLine="709"/>
        <w:rPr>
          <w:sz w:val="24"/>
          <w:szCs w:val="24"/>
          <w:u w:val="single"/>
        </w:rPr>
      </w:pPr>
      <w:r w:rsidRPr="00DA264D">
        <w:rPr>
          <w:rFonts w:asciiTheme="minorHAnsi" w:hAnsiTheme="minorHAnsi" w:cstheme="minorHAnsi"/>
          <w:sz w:val="24"/>
          <w:szCs w:val="24"/>
        </w:rPr>
        <w:t xml:space="preserve"> </w:t>
      </w:r>
      <w:r w:rsidR="007C7278" w:rsidRPr="00DA264D">
        <w:rPr>
          <w:rFonts w:asciiTheme="minorHAnsi" w:hAnsiTheme="minorHAnsi" w:cstheme="minorHAnsi"/>
          <w:sz w:val="24"/>
          <w:szCs w:val="24"/>
        </w:rPr>
        <w:t>(</w:t>
      </w:r>
      <w:r w:rsidR="009D5AC0">
        <w:rPr>
          <w:rFonts w:asciiTheme="minorHAnsi" w:hAnsiTheme="minorHAnsi" w:cstheme="minorHAnsi"/>
          <w:sz w:val="24"/>
          <w:szCs w:val="24"/>
        </w:rPr>
        <w:t>Prodávající</w:t>
      </w:r>
      <w:r w:rsidR="007C7278" w:rsidRPr="00DA264D">
        <w:rPr>
          <w:rFonts w:asciiTheme="minorHAnsi" w:hAnsiTheme="minorHAnsi" w:cstheme="minorHAnsi"/>
          <w:sz w:val="24"/>
          <w:szCs w:val="24"/>
        </w:rPr>
        <w:t xml:space="preserve"> a </w:t>
      </w:r>
      <w:r w:rsidR="009D5AC0">
        <w:rPr>
          <w:rFonts w:asciiTheme="minorHAnsi" w:hAnsiTheme="minorHAnsi" w:cstheme="minorHAnsi"/>
          <w:sz w:val="24"/>
          <w:szCs w:val="24"/>
        </w:rPr>
        <w:t>Kupující</w:t>
      </w:r>
      <w:r w:rsidR="007C7278" w:rsidRPr="00DA264D">
        <w:rPr>
          <w:rFonts w:asciiTheme="minorHAnsi" w:hAnsiTheme="minorHAnsi" w:cstheme="minorHAnsi"/>
          <w:sz w:val="24"/>
          <w:szCs w:val="24"/>
        </w:rPr>
        <w:t xml:space="preserve"> společně také jen „</w:t>
      </w:r>
      <w:r w:rsidR="007C7278" w:rsidRPr="00DA264D">
        <w:rPr>
          <w:rFonts w:asciiTheme="minorHAnsi" w:hAnsiTheme="minorHAnsi" w:cstheme="minorHAnsi"/>
          <w:b/>
          <w:bCs w:val="0"/>
          <w:sz w:val="24"/>
          <w:szCs w:val="24"/>
        </w:rPr>
        <w:t>Strany</w:t>
      </w:r>
      <w:r w:rsidR="007C7278" w:rsidRPr="00DA264D">
        <w:rPr>
          <w:rFonts w:asciiTheme="minorHAnsi" w:hAnsiTheme="minorHAnsi" w:cstheme="minorHAnsi"/>
          <w:sz w:val="24"/>
          <w:szCs w:val="24"/>
        </w:rPr>
        <w:t>“ a každý samostatně „</w:t>
      </w:r>
      <w:r w:rsidR="007C7278" w:rsidRPr="00DA264D">
        <w:rPr>
          <w:rFonts w:asciiTheme="minorHAnsi" w:hAnsiTheme="minorHAnsi" w:cstheme="minorHAnsi"/>
          <w:b/>
          <w:bCs w:val="0"/>
          <w:sz w:val="24"/>
          <w:szCs w:val="24"/>
        </w:rPr>
        <w:t>Strana</w:t>
      </w:r>
      <w:r w:rsidR="007C7278" w:rsidRPr="00DA264D">
        <w:rPr>
          <w:rFonts w:asciiTheme="minorHAnsi" w:hAnsiTheme="minorHAnsi" w:cstheme="minorHAnsi"/>
          <w:sz w:val="24"/>
          <w:szCs w:val="24"/>
        </w:rPr>
        <w:t>“)</w:t>
      </w:r>
    </w:p>
    <w:p w14:paraId="04727580" w14:textId="31D1CD7F" w:rsidR="00FF1DE2" w:rsidRPr="009809CF" w:rsidRDefault="00432D45" w:rsidP="005E1272">
      <w:pPr>
        <w:pStyle w:val="SML1"/>
        <w:pBdr>
          <w:bottom w:val="single" w:sz="4" w:space="1" w:color="AEAAAA" w:themeColor="background2" w:themeShade="BF"/>
        </w:pBdr>
        <w:ind w:left="709" w:hanging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Předmět koupě</w:t>
      </w:r>
    </w:p>
    <w:p w14:paraId="3363990E" w14:textId="4A16A4A7" w:rsidR="00DA264D" w:rsidRDefault="00156814" w:rsidP="00E922F6">
      <w:pPr>
        <w:pStyle w:val="SML11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DA264D" w:rsidRPr="009809CF">
        <w:rPr>
          <w:sz w:val="24"/>
          <w:szCs w:val="24"/>
        </w:rPr>
        <w:t xml:space="preserve"> prohlašuje</w:t>
      </w:r>
      <w:r w:rsidR="009809CF">
        <w:rPr>
          <w:sz w:val="24"/>
          <w:szCs w:val="24"/>
        </w:rPr>
        <w:t>, že je vlastníkem:</w:t>
      </w:r>
    </w:p>
    <w:p w14:paraId="546B4AAB" w14:textId="22A4E32C" w:rsidR="009809CF" w:rsidRDefault="009809CF">
      <w:pPr>
        <w:pStyle w:val="SML11"/>
        <w:numPr>
          <w:ilvl w:val="0"/>
          <w:numId w:val="2"/>
        </w:numPr>
        <w:rPr>
          <w:sz w:val="24"/>
          <w:szCs w:val="24"/>
        </w:rPr>
      </w:pPr>
      <w:r w:rsidRPr="009809CF">
        <w:rPr>
          <w:sz w:val="24"/>
          <w:szCs w:val="24"/>
          <w:highlight w:val="yellow"/>
        </w:rPr>
        <w:t>… (specifikace nemovitosti</w:t>
      </w:r>
      <w:r>
        <w:rPr>
          <w:sz w:val="24"/>
          <w:szCs w:val="24"/>
          <w:highlight w:val="yellow"/>
        </w:rPr>
        <w:t xml:space="preserve"> – např. „pozemku parc. č. …“</w:t>
      </w:r>
      <w:r w:rsidRPr="009809CF">
        <w:rPr>
          <w:sz w:val="24"/>
          <w:szCs w:val="24"/>
          <w:highlight w:val="yellow"/>
        </w:rPr>
        <w:t>)</w:t>
      </w:r>
      <w:r w:rsidR="00F82E51">
        <w:rPr>
          <w:sz w:val="24"/>
          <w:szCs w:val="24"/>
        </w:rPr>
        <w:t>,</w:t>
      </w:r>
    </w:p>
    <w:p w14:paraId="66C95734" w14:textId="63D22C22" w:rsidR="009809CF" w:rsidRDefault="00F82E51" w:rsidP="009809CF">
      <w:pPr>
        <w:pStyle w:val="SML11"/>
        <w:numPr>
          <w:ilvl w:val="0"/>
          <w:numId w:val="0"/>
        </w:numPr>
        <w:ind w:left="716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9809CF">
        <w:rPr>
          <w:sz w:val="24"/>
          <w:szCs w:val="24"/>
        </w:rPr>
        <w:t xml:space="preserve">vše v katastrálním území </w:t>
      </w:r>
      <w:r w:rsidR="009809CF" w:rsidRPr="009809CF">
        <w:rPr>
          <w:sz w:val="24"/>
          <w:szCs w:val="24"/>
          <w:highlight w:val="yellow"/>
        </w:rPr>
        <w:t>…</w:t>
      </w:r>
      <w:r w:rsidR="009809CF">
        <w:rPr>
          <w:sz w:val="24"/>
          <w:szCs w:val="24"/>
        </w:rPr>
        <w:t xml:space="preserve">, obci </w:t>
      </w:r>
      <w:r w:rsidR="009809CF" w:rsidRPr="009809CF">
        <w:rPr>
          <w:sz w:val="24"/>
          <w:szCs w:val="24"/>
          <w:highlight w:val="yellow"/>
        </w:rPr>
        <w:t>…</w:t>
      </w:r>
      <w:r w:rsidR="00C7373D">
        <w:rPr>
          <w:sz w:val="24"/>
          <w:szCs w:val="24"/>
        </w:rPr>
        <w:t xml:space="preserve"> (dále vše společně jen jako „</w:t>
      </w:r>
      <w:r w:rsidR="00C7373D" w:rsidRPr="00C7373D">
        <w:rPr>
          <w:b/>
          <w:bCs w:val="0"/>
          <w:sz w:val="24"/>
          <w:szCs w:val="24"/>
        </w:rPr>
        <w:t xml:space="preserve">Předmět </w:t>
      </w:r>
      <w:r w:rsidR="00156814">
        <w:rPr>
          <w:b/>
          <w:bCs w:val="0"/>
          <w:sz w:val="24"/>
          <w:szCs w:val="24"/>
        </w:rPr>
        <w:t>koupě</w:t>
      </w:r>
      <w:r w:rsidR="00C7373D">
        <w:rPr>
          <w:sz w:val="24"/>
          <w:szCs w:val="24"/>
        </w:rPr>
        <w:t>“)</w:t>
      </w:r>
      <w:r w:rsidR="009809CF">
        <w:rPr>
          <w:sz w:val="24"/>
          <w:szCs w:val="24"/>
        </w:rPr>
        <w:t>.</w:t>
      </w:r>
    </w:p>
    <w:p w14:paraId="47CA8902" w14:textId="4080A857" w:rsidR="000A3DC8" w:rsidRDefault="009212E7" w:rsidP="000A3DC8">
      <w:pPr>
        <w:pStyle w:val="SML11"/>
        <w:rPr>
          <w:sz w:val="24"/>
          <w:szCs w:val="24"/>
        </w:rPr>
      </w:pPr>
      <w:r w:rsidRPr="009212E7">
        <w:rPr>
          <w:sz w:val="24"/>
          <w:szCs w:val="24"/>
        </w:rPr>
        <w:t xml:space="preserve">Prodávající prohlašuje, že není žádným způsobem omezen v nakládání s Předmětem koupě, že do dnešního dne své vlastnické právo k Předmětu koupě nepozbyl a že na Předmětu koupě neváznou žádná práva třetích osob (zejména zástavní práva, věcná břemena, předkupní práva, nájmy či jiná užívací práva) </w:t>
      </w:r>
      <w:r w:rsidR="004C441B">
        <w:rPr>
          <w:sz w:val="24"/>
          <w:szCs w:val="24"/>
        </w:rPr>
        <w:t>ani</w:t>
      </w:r>
      <w:r w:rsidRPr="009212E7">
        <w:rPr>
          <w:sz w:val="24"/>
          <w:szCs w:val="24"/>
        </w:rPr>
        <w:t xml:space="preserve"> dluhy</w:t>
      </w:r>
      <w:r w:rsidR="004C441B">
        <w:rPr>
          <w:sz w:val="24"/>
          <w:szCs w:val="24"/>
        </w:rPr>
        <w:t>.</w:t>
      </w:r>
    </w:p>
    <w:p w14:paraId="63F6C06E" w14:textId="6DF4CC54" w:rsidR="00A72635" w:rsidRPr="00154F5F" w:rsidRDefault="00106AD1" w:rsidP="00A72635">
      <w:pPr>
        <w:pStyle w:val="SML1"/>
        <w:pBdr>
          <w:bottom w:val="single" w:sz="4" w:space="1" w:color="AEAAAA" w:themeColor="background2" w:themeShade="BF"/>
        </w:pBdr>
        <w:ind w:left="709" w:hanging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Projev vůle</w:t>
      </w:r>
    </w:p>
    <w:p w14:paraId="14C2C706" w14:textId="07220425" w:rsidR="00BC5E27" w:rsidRPr="00154F5F" w:rsidRDefault="00156814" w:rsidP="00154F5F">
      <w:pPr>
        <w:pStyle w:val="SML11"/>
        <w:rPr>
          <w:sz w:val="24"/>
          <w:szCs w:val="24"/>
        </w:rPr>
      </w:pPr>
      <w:r w:rsidRPr="00156814">
        <w:rPr>
          <w:sz w:val="24"/>
          <w:szCs w:val="24"/>
        </w:rPr>
        <w:t>Prodávající se touto Smlouvou zavazuje, že Kupujícímu odevzdá Předmět koupě se všemi součástmi a příslušenstvím, a umožní mu nabýt vlastnické právo k Předmětu koupě do jeho výlučného vlastnictví, a Kupující se zavazuje, že Předmět koupě se všemi součástmi a příslušenstvím do svého výlučného vlastnictví převezme a zaplatí Prodávajícímu dohodnutou kupní cenu</w:t>
      </w:r>
      <w:r w:rsidR="00154F5F" w:rsidRPr="00154F5F">
        <w:rPr>
          <w:sz w:val="24"/>
          <w:szCs w:val="24"/>
        </w:rPr>
        <w:t>.</w:t>
      </w:r>
    </w:p>
    <w:p w14:paraId="56EA6759" w14:textId="59CB31AD" w:rsidR="00156814" w:rsidRDefault="00156814" w:rsidP="005E1272">
      <w:pPr>
        <w:pStyle w:val="SML1"/>
        <w:pBdr>
          <w:bottom w:val="single" w:sz="4" w:space="1" w:color="AEAAAA" w:themeColor="background2" w:themeShade="BF"/>
        </w:pBdr>
        <w:ind w:left="709" w:hanging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kupní cena</w:t>
      </w:r>
      <w:r w:rsidR="00111C6E">
        <w:rPr>
          <w:rFonts w:asciiTheme="minorHAnsi" w:hAnsiTheme="minorHAnsi" w:cstheme="minorHAnsi"/>
          <w:sz w:val="24"/>
          <w:szCs w:val="24"/>
        </w:rPr>
        <w:t xml:space="preserve"> a platební podmínky</w:t>
      </w:r>
    </w:p>
    <w:p w14:paraId="7B628D36" w14:textId="7D616E49" w:rsidR="00156814" w:rsidRDefault="00111C6E" w:rsidP="00156814">
      <w:pPr>
        <w:pStyle w:val="SML11"/>
        <w:rPr>
          <w:sz w:val="24"/>
          <w:szCs w:val="24"/>
        </w:rPr>
      </w:pPr>
      <w:r w:rsidRPr="00111C6E">
        <w:rPr>
          <w:sz w:val="24"/>
          <w:szCs w:val="24"/>
        </w:rPr>
        <w:t>Kupní cena</w:t>
      </w:r>
      <w:r>
        <w:rPr>
          <w:sz w:val="24"/>
          <w:szCs w:val="24"/>
        </w:rPr>
        <w:t xml:space="preserve"> Předmětu koupě činí dle dohody Stran </w:t>
      </w:r>
      <w:r w:rsidRPr="00111C6E">
        <w:rPr>
          <w:sz w:val="24"/>
          <w:szCs w:val="24"/>
          <w:highlight w:val="yellow"/>
        </w:rPr>
        <w:t>…,- Kč</w:t>
      </w:r>
      <w:r>
        <w:rPr>
          <w:sz w:val="24"/>
          <w:szCs w:val="24"/>
        </w:rPr>
        <w:t xml:space="preserve"> (dále jen „</w:t>
      </w:r>
      <w:r w:rsidRPr="00111C6E">
        <w:rPr>
          <w:b/>
          <w:bCs w:val="0"/>
          <w:sz w:val="24"/>
          <w:szCs w:val="24"/>
        </w:rPr>
        <w:t>Kupní cena</w:t>
      </w:r>
      <w:r>
        <w:rPr>
          <w:sz w:val="24"/>
          <w:szCs w:val="24"/>
        </w:rPr>
        <w:t>“).</w:t>
      </w:r>
    </w:p>
    <w:p w14:paraId="5070C968" w14:textId="6C085918" w:rsidR="00111C6E" w:rsidRPr="00111C6E" w:rsidRDefault="00DA2531" w:rsidP="00156814">
      <w:pPr>
        <w:pStyle w:val="SML11"/>
        <w:rPr>
          <w:sz w:val="24"/>
          <w:szCs w:val="24"/>
        </w:rPr>
      </w:pPr>
      <w:r>
        <w:rPr>
          <w:sz w:val="24"/>
          <w:szCs w:val="24"/>
        </w:rPr>
        <w:t xml:space="preserve">Kupující se zavazuje uhradit Prodávajícímu Kupní cenu v plné výši převodem na bankovní účet Prodávajícího č. </w:t>
      </w:r>
      <w:r w:rsidRPr="00DA2531">
        <w:rPr>
          <w:sz w:val="24"/>
          <w:szCs w:val="24"/>
          <w:highlight w:val="yellow"/>
        </w:rPr>
        <w:t>…</w:t>
      </w:r>
      <w:r>
        <w:rPr>
          <w:sz w:val="24"/>
          <w:szCs w:val="24"/>
        </w:rPr>
        <w:t xml:space="preserve">, a to do 10 dnů poté, co bude fakticky proveden vklad vlastnického práva Kupujícího k Předmětu koupě do katastru nemovitostí. Dostane-li se Kupující do prodlení s úhradou Kupní ceny, je Prodávající oprávněn od této Smlouvy bez dalšího odstoupit. </w:t>
      </w:r>
    </w:p>
    <w:p w14:paraId="472986B5" w14:textId="2FD50B01" w:rsidR="00854EA9" w:rsidRDefault="00854EA9" w:rsidP="005E1272">
      <w:pPr>
        <w:pStyle w:val="SML1"/>
        <w:pBdr>
          <w:bottom w:val="single" w:sz="4" w:space="1" w:color="AEAAAA" w:themeColor="background2" w:themeShade="BF"/>
        </w:pBdr>
        <w:ind w:left="709" w:hanging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Předání předmětu koupě</w:t>
      </w:r>
    </w:p>
    <w:p w14:paraId="65F384F0" w14:textId="113FB3BB" w:rsidR="00854EA9" w:rsidRDefault="00854EA9" w:rsidP="00854EA9">
      <w:pPr>
        <w:pStyle w:val="SML11"/>
        <w:rPr>
          <w:sz w:val="24"/>
          <w:szCs w:val="24"/>
        </w:rPr>
      </w:pPr>
      <w:r w:rsidRPr="00854EA9">
        <w:rPr>
          <w:sz w:val="24"/>
          <w:szCs w:val="24"/>
        </w:rPr>
        <w:t>Prodá</w:t>
      </w:r>
      <w:r>
        <w:rPr>
          <w:sz w:val="24"/>
          <w:szCs w:val="24"/>
        </w:rPr>
        <w:t xml:space="preserve">vající je povinen předat Kupujícímu Předmět koupě do 10 dnů poté, co Kupující uhradí Kupní cenu v plné výši. </w:t>
      </w:r>
    </w:p>
    <w:p w14:paraId="234ED068" w14:textId="66A56BC9" w:rsidR="00854EA9" w:rsidRPr="00854EA9" w:rsidRDefault="00854EA9" w:rsidP="00854EA9">
      <w:pPr>
        <w:pStyle w:val="SML11"/>
        <w:rPr>
          <w:sz w:val="24"/>
          <w:szCs w:val="24"/>
        </w:rPr>
      </w:pPr>
      <w:r>
        <w:rPr>
          <w:sz w:val="24"/>
          <w:szCs w:val="24"/>
        </w:rPr>
        <w:t>V případě prodlení Prodávajícího s předáním Předmětu koupě je Prodávající povinen uhradit Kupujícímu smluvní pokutu ve výši 1.000,- Kč za každý započatý den prodlení, čímž není dotčeno právo na náhradu škody v plné výši vedle smluvní pokuty.</w:t>
      </w:r>
    </w:p>
    <w:p w14:paraId="2A24F9FF" w14:textId="79A84344" w:rsidR="009D3300" w:rsidRPr="00154F5F" w:rsidRDefault="00154F5F" w:rsidP="005E1272">
      <w:pPr>
        <w:pStyle w:val="SML1"/>
        <w:pBdr>
          <w:bottom w:val="single" w:sz="4" w:space="1" w:color="AEAAAA" w:themeColor="background2" w:themeShade="BF"/>
        </w:pBdr>
        <w:ind w:left="709" w:hanging="709"/>
        <w:rPr>
          <w:rFonts w:asciiTheme="minorHAnsi" w:hAnsiTheme="minorHAnsi" w:cstheme="minorHAnsi"/>
          <w:sz w:val="24"/>
          <w:szCs w:val="24"/>
        </w:rPr>
      </w:pPr>
      <w:r w:rsidRPr="00154F5F">
        <w:rPr>
          <w:rFonts w:asciiTheme="minorHAnsi" w:hAnsiTheme="minorHAnsi" w:cstheme="minorHAnsi"/>
          <w:sz w:val="24"/>
          <w:szCs w:val="24"/>
        </w:rPr>
        <w:t>Vklad do katastru nemovitostí</w:t>
      </w:r>
    </w:p>
    <w:p w14:paraId="65EF250E" w14:textId="2A275473" w:rsidR="00154F5F" w:rsidRPr="00154F5F" w:rsidRDefault="00154F5F" w:rsidP="006D3950">
      <w:pPr>
        <w:pStyle w:val="SML11"/>
        <w:rPr>
          <w:sz w:val="24"/>
          <w:szCs w:val="24"/>
        </w:rPr>
      </w:pPr>
      <w:bookmarkStart w:id="0" w:name="_Ref493154346"/>
      <w:bookmarkStart w:id="1" w:name="_Ref493243234"/>
      <w:r w:rsidRPr="00154F5F">
        <w:rPr>
          <w:sz w:val="24"/>
          <w:szCs w:val="24"/>
        </w:rPr>
        <w:t xml:space="preserve">Na základě této Smlouvy bude proveden vklad vlastnického práva </w:t>
      </w:r>
      <w:r w:rsidR="00F416D4">
        <w:rPr>
          <w:sz w:val="24"/>
          <w:szCs w:val="24"/>
        </w:rPr>
        <w:t>Kupujícího</w:t>
      </w:r>
      <w:r w:rsidRPr="00154F5F">
        <w:rPr>
          <w:sz w:val="24"/>
          <w:szCs w:val="24"/>
        </w:rPr>
        <w:t xml:space="preserve"> k Předmětu </w:t>
      </w:r>
      <w:r w:rsidR="00F416D4">
        <w:rPr>
          <w:sz w:val="24"/>
          <w:szCs w:val="24"/>
        </w:rPr>
        <w:t>koupě</w:t>
      </w:r>
      <w:r w:rsidRPr="00154F5F">
        <w:rPr>
          <w:sz w:val="24"/>
          <w:szCs w:val="24"/>
        </w:rPr>
        <w:t xml:space="preserve"> do katastru nemovitostí.</w:t>
      </w:r>
    </w:p>
    <w:p w14:paraId="5D7380AB" w14:textId="0F878941" w:rsidR="00154F5F" w:rsidRPr="00154F5F" w:rsidRDefault="00154F5F" w:rsidP="006D3950">
      <w:pPr>
        <w:pStyle w:val="SML11"/>
        <w:rPr>
          <w:sz w:val="24"/>
          <w:szCs w:val="24"/>
        </w:rPr>
      </w:pPr>
      <w:r w:rsidRPr="00154F5F">
        <w:rPr>
          <w:sz w:val="24"/>
          <w:szCs w:val="24"/>
        </w:rPr>
        <w:t xml:space="preserve">Správní poplatek za podání návrhu na vklad uhradí </w:t>
      </w:r>
      <w:r w:rsidR="00F416D4" w:rsidRPr="00717F29">
        <w:rPr>
          <w:sz w:val="24"/>
          <w:szCs w:val="24"/>
          <w:highlight w:val="yellow"/>
        </w:rPr>
        <w:t>Prodávající</w:t>
      </w:r>
      <w:r w:rsidR="00FE14BE" w:rsidRPr="00717F29">
        <w:rPr>
          <w:sz w:val="24"/>
          <w:szCs w:val="24"/>
          <w:highlight w:val="yellow"/>
        </w:rPr>
        <w:t>/</w:t>
      </w:r>
      <w:r w:rsidR="00F416D4" w:rsidRPr="00717F29">
        <w:rPr>
          <w:sz w:val="24"/>
          <w:szCs w:val="24"/>
          <w:highlight w:val="yellow"/>
        </w:rPr>
        <w:t>Kupující</w:t>
      </w:r>
      <w:r w:rsidRPr="00154F5F">
        <w:rPr>
          <w:sz w:val="24"/>
          <w:szCs w:val="24"/>
        </w:rPr>
        <w:t>.</w:t>
      </w:r>
    </w:p>
    <w:p w14:paraId="5F79B657" w14:textId="77777777" w:rsidR="00AC553A" w:rsidRPr="00322B68" w:rsidRDefault="00AC553A" w:rsidP="005E1272">
      <w:pPr>
        <w:pStyle w:val="SML1"/>
        <w:pBdr>
          <w:bottom w:val="single" w:sz="4" w:space="1" w:color="AEAAAA" w:themeColor="background2" w:themeShade="BF"/>
        </w:pBdr>
        <w:ind w:left="709" w:hanging="709"/>
        <w:rPr>
          <w:rFonts w:asciiTheme="minorHAnsi" w:hAnsiTheme="minorHAnsi" w:cstheme="minorHAnsi"/>
          <w:sz w:val="24"/>
          <w:szCs w:val="24"/>
        </w:rPr>
      </w:pPr>
      <w:r w:rsidRPr="00322B68">
        <w:rPr>
          <w:rFonts w:asciiTheme="minorHAnsi" w:hAnsiTheme="minorHAnsi" w:cstheme="minorHAnsi"/>
          <w:sz w:val="24"/>
          <w:szCs w:val="24"/>
        </w:rPr>
        <w:t>Závěrečná ustanovení</w:t>
      </w:r>
    </w:p>
    <w:p w14:paraId="03470082" w14:textId="52C3A900" w:rsidR="00EA2751" w:rsidRPr="00322B68" w:rsidRDefault="00AC553A" w:rsidP="00C1637E">
      <w:pPr>
        <w:pStyle w:val="SML11"/>
        <w:rPr>
          <w:rFonts w:asciiTheme="minorHAnsi" w:hAnsiTheme="minorHAnsi" w:cstheme="minorHAnsi"/>
          <w:sz w:val="24"/>
          <w:szCs w:val="24"/>
        </w:rPr>
      </w:pPr>
      <w:r w:rsidRPr="00322B68">
        <w:rPr>
          <w:rFonts w:asciiTheme="minorHAnsi" w:hAnsiTheme="minorHAnsi" w:cstheme="minorHAnsi"/>
          <w:sz w:val="24"/>
          <w:szCs w:val="24"/>
        </w:rPr>
        <w:t>Tato Smlouva může být měněna pouze písemně</w:t>
      </w:r>
      <w:r w:rsidR="00EA2751" w:rsidRPr="00322B68">
        <w:rPr>
          <w:rFonts w:asciiTheme="minorHAnsi" w:hAnsiTheme="minorHAnsi" w:cstheme="minorHAnsi"/>
          <w:sz w:val="24"/>
          <w:szCs w:val="24"/>
        </w:rPr>
        <w:t xml:space="preserve"> a nabývá účinnosti podpisem </w:t>
      </w:r>
      <w:r w:rsidR="00154F5F" w:rsidRPr="00322B68">
        <w:rPr>
          <w:rFonts w:asciiTheme="minorHAnsi" w:hAnsiTheme="minorHAnsi" w:cstheme="minorHAnsi"/>
          <w:sz w:val="24"/>
          <w:szCs w:val="24"/>
        </w:rPr>
        <w:t>všech</w:t>
      </w:r>
      <w:r w:rsidR="00EA2751" w:rsidRPr="00322B68">
        <w:rPr>
          <w:rFonts w:asciiTheme="minorHAnsi" w:hAnsiTheme="minorHAnsi" w:cstheme="minorHAnsi"/>
          <w:sz w:val="24"/>
          <w:szCs w:val="24"/>
        </w:rPr>
        <w:t xml:space="preserve"> Stran.</w:t>
      </w:r>
      <w:r w:rsidR="00F725F0" w:rsidRPr="00322B6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9D1A74" w14:textId="1F874FD0" w:rsidR="00AC553A" w:rsidRPr="00322B68" w:rsidRDefault="00AC553A" w:rsidP="00C1637E">
      <w:pPr>
        <w:pStyle w:val="SML11"/>
        <w:rPr>
          <w:rFonts w:asciiTheme="minorHAnsi" w:hAnsiTheme="minorHAnsi" w:cstheme="minorHAnsi"/>
          <w:sz w:val="24"/>
          <w:szCs w:val="24"/>
        </w:rPr>
      </w:pPr>
      <w:r w:rsidRPr="00322B68">
        <w:rPr>
          <w:rFonts w:asciiTheme="minorHAnsi" w:hAnsiTheme="minorHAnsi" w:cstheme="minorHAnsi"/>
          <w:sz w:val="24"/>
          <w:szCs w:val="24"/>
        </w:rPr>
        <w:t xml:space="preserve">Pokud vyjde najevo, že některé ustanovení této Smlouvy je nebo se stalo neplatným, v rozporu s vůlí </w:t>
      </w:r>
      <w:r w:rsidR="00CB7268" w:rsidRPr="00322B68">
        <w:rPr>
          <w:rFonts w:asciiTheme="minorHAnsi" w:hAnsiTheme="minorHAnsi" w:cstheme="minorHAnsi"/>
          <w:sz w:val="24"/>
          <w:szCs w:val="24"/>
        </w:rPr>
        <w:t>s</w:t>
      </w:r>
      <w:r w:rsidRPr="00322B68">
        <w:rPr>
          <w:rFonts w:asciiTheme="minorHAnsi" w:hAnsiTheme="minorHAnsi" w:cstheme="minorHAnsi"/>
          <w:sz w:val="24"/>
          <w:szCs w:val="24"/>
        </w:rPr>
        <w:t>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Strany se v uvedených případech zavazují k poskytnutí si vzájemné součinnosti a k učinění příslušných právních jednání za účelem nahrazení neplatného, neúčinného nebo neaplikovatelného ustanovení ustanovením jiným tak, aby byl zachován a naplněn účel této Smlouvy.</w:t>
      </w:r>
      <w:r w:rsidR="00320DA4" w:rsidRPr="00322B6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0CDB17" w14:textId="6C9716FF" w:rsidR="00A55798" w:rsidRDefault="00A55798" w:rsidP="00C1637E">
      <w:pPr>
        <w:pStyle w:val="SML11"/>
        <w:rPr>
          <w:rFonts w:asciiTheme="minorHAnsi" w:hAnsiTheme="minorHAnsi" w:cstheme="minorHAnsi"/>
          <w:sz w:val="24"/>
          <w:szCs w:val="24"/>
        </w:rPr>
      </w:pPr>
      <w:r w:rsidRPr="00322B68">
        <w:rPr>
          <w:rFonts w:asciiTheme="minorHAnsi" w:hAnsiTheme="minorHAnsi" w:cstheme="minorHAnsi"/>
          <w:sz w:val="24"/>
          <w:szCs w:val="24"/>
        </w:rPr>
        <w:t xml:space="preserve">Tato Smlouva se vyhotovuje </w:t>
      </w:r>
      <w:sdt>
        <w:sdtPr>
          <w:rPr>
            <w:rFonts w:asciiTheme="minorHAnsi" w:hAnsiTheme="minorHAnsi" w:cstheme="minorHAnsi"/>
            <w:sz w:val="24"/>
            <w:szCs w:val="24"/>
          </w:rPr>
          <w:alias w:val="Předložka"/>
          <w:tag w:val="Předložka"/>
          <w:id w:val="-95099697"/>
          <w:placeholder>
            <w:docPart w:val="B0FDDB5B5B1E44B0BD0EC2C8FF891BF8"/>
          </w:placeholder>
          <w:comboBox>
            <w:listItem w:value="Zvolte položku."/>
            <w:listItem w:displayText="v" w:value="v"/>
            <w:listItem w:displayText="ve" w:value="ve"/>
          </w:comboBox>
        </w:sdtPr>
        <w:sdtContent>
          <w:r w:rsidRPr="00322B68">
            <w:rPr>
              <w:rFonts w:asciiTheme="minorHAnsi" w:hAnsiTheme="minorHAnsi" w:cstheme="minorHAnsi"/>
              <w:sz w:val="24"/>
              <w:szCs w:val="24"/>
            </w:rPr>
            <w:t>ve</w:t>
          </w:r>
        </w:sdtContent>
      </w:sdt>
      <w:r w:rsidRPr="00322B68">
        <w:rPr>
          <w:rFonts w:asciiTheme="minorHAnsi" w:hAnsiTheme="minorHAnsi" w:cstheme="minorHAnsi"/>
          <w:sz w:val="24"/>
          <w:szCs w:val="24"/>
        </w:rPr>
        <w:t xml:space="preserve"> </w:t>
      </w:r>
      <w:r w:rsidR="00322B68">
        <w:rPr>
          <w:rFonts w:asciiTheme="minorHAnsi" w:hAnsiTheme="minorHAnsi" w:cstheme="minorHAnsi"/>
          <w:sz w:val="24"/>
          <w:szCs w:val="24"/>
        </w:rPr>
        <w:t>třech vyhotoveních</w:t>
      </w:r>
      <w:r w:rsidRPr="00322B68">
        <w:rPr>
          <w:rFonts w:asciiTheme="minorHAnsi" w:hAnsiTheme="minorHAnsi" w:cstheme="minorHAnsi"/>
          <w:sz w:val="24"/>
          <w:szCs w:val="24"/>
        </w:rPr>
        <w:t xml:space="preserve">. Každá </w:t>
      </w:r>
      <w:r w:rsidR="005B7A29" w:rsidRPr="00322B68">
        <w:rPr>
          <w:rFonts w:asciiTheme="minorHAnsi" w:hAnsiTheme="minorHAnsi" w:cstheme="minorHAnsi"/>
          <w:sz w:val="24"/>
          <w:szCs w:val="24"/>
        </w:rPr>
        <w:t>S</w:t>
      </w:r>
      <w:r w:rsidRPr="00322B68">
        <w:rPr>
          <w:rFonts w:asciiTheme="minorHAnsi" w:hAnsiTheme="minorHAnsi" w:cstheme="minorHAnsi"/>
          <w:sz w:val="24"/>
          <w:szCs w:val="24"/>
        </w:rPr>
        <w:t xml:space="preserve">trana si ponechá po jednom </w:t>
      </w:r>
      <w:r w:rsidR="00322B68">
        <w:rPr>
          <w:rFonts w:asciiTheme="minorHAnsi" w:hAnsiTheme="minorHAnsi" w:cstheme="minorHAnsi"/>
          <w:sz w:val="24"/>
          <w:szCs w:val="24"/>
        </w:rPr>
        <w:t xml:space="preserve">vyhotovení a jedno je určeno pro účely vkladu do katastru nemovitostí, přičemž toto vyhotovení si ponechá </w:t>
      </w:r>
      <w:r w:rsidR="00717F29" w:rsidRPr="00717F29">
        <w:rPr>
          <w:sz w:val="24"/>
          <w:szCs w:val="24"/>
          <w:highlight w:val="yellow"/>
        </w:rPr>
        <w:t>Prodávající/Kupující</w:t>
      </w:r>
      <w:r w:rsidRPr="00322B68">
        <w:rPr>
          <w:rFonts w:asciiTheme="minorHAnsi" w:hAnsiTheme="minorHAnsi" w:cstheme="minorHAnsi"/>
          <w:sz w:val="24"/>
          <w:szCs w:val="24"/>
        </w:rPr>
        <w:t>.</w:t>
      </w:r>
    </w:p>
    <w:p w14:paraId="1054FDCB" w14:textId="53605F81" w:rsidR="00322B68" w:rsidRPr="00322B68" w:rsidRDefault="00322B68" w:rsidP="00C1637E">
      <w:pPr>
        <w:pStyle w:val="SML1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Strany berou na vědomí, že vyhotovení této Smlouvy, které je určeno pro účely vkladu do katastru nemovitostí, by mělo mít úředně ověřené podpisy všech Stran.</w:t>
      </w:r>
    </w:p>
    <w:bookmarkEnd w:id="0"/>
    <w:bookmarkEnd w:id="1"/>
    <w:p w14:paraId="506349C3" w14:textId="77777777" w:rsidR="002F157B" w:rsidRPr="00322B68" w:rsidRDefault="002F157B" w:rsidP="00A7196B">
      <w:pPr>
        <w:pStyle w:val="SML11"/>
        <w:numPr>
          <w:ilvl w:val="0"/>
          <w:numId w:val="0"/>
        </w:numPr>
        <w:ind w:firstLine="709"/>
        <w:rPr>
          <w:rFonts w:asciiTheme="minorHAnsi" w:hAnsiTheme="minorHAnsi" w:cstheme="minorHAnsi"/>
          <w:sz w:val="24"/>
          <w:szCs w:val="24"/>
        </w:rPr>
      </w:pPr>
    </w:p>
    <w:p w14:paraId="3D402395" w14:textId="77777777" w:rsidR="00322B68" w:rsidRDefault="00322B68" w:rsidP="00322B68">
      <w:pPr>
        <w:pStyle w:val="SML11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7A1519F3" w14:textId="333CC436" w:rsidR="00A55798" w:rsidRPr="00322B68" w:rsidRDefault="00A92CBF" w:rsidP="00322B68">
      <w:pPr>
        <w:pStyle w:val="SML11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322B68">
        <w:rPr>
          <w:rFonts w:asciiTheme="minorHAnsi" w:hAnsiTheme="minorHAnsi" w:cstheme="minorHAnsi"/>
          <w:sz w:val="24"/>
          <w:szCs w:val="24"/>
        </w:rPr>
        <w:t>V </w:t>
      </w:r>
      <w:r w:rsidR="00F21C6D" w:rsidRPr="00322B68">
        <w:rPr>
          <w:rFonts w:asciiTheme="minorHAnsi" w:hAnsiTheme="minorHAnsi" w:cstheme="minorHAnsi"/>
          <w:sz w:val="24"/>
          <w:szCs w:val="24"/>
        </w:rPr>
        <w:t xml:space="preserve">_____________ </w:t>
      </w:r>
      <w:r w:rsidRPr="00322B68">
        <w:rPr>
          <w:rFonts w:asciiTheme="minorHAnsi" w:hAnsiTheme="minorHAnsi" w:cstheme="minorHAnsi"/>
          <w:sz w:val="24"/>
          <w:szCs w:val="24"/>
        </w:rPr>
        <w:t>dne _____________</w:t>
      </w:r>
      <w:r w:rsidR="004A161D" w:rsidRPr="00322B68">
        <w:rPr>
          <w:rFonts w:asciiTheme="minorHAnsi" w:hAnsiTheme="minorHAnsi" w:cstheme="minorHAnsi"/>
          <w:sz w:val="24"/>
          <w:szCs w:val="24"/>
        </w:rPr>
        <w:tab/>
      </w:r>
      <w:r w:rsidR="004A161D" w:rsidRPr="00322B68">
        <w:rPr>
          <w:rFonts w:asciiTheme="minorHAnsi" w:hAnsiTheme="minorHAnsi" w:cstheme="minorHAnsi"/>
          <w:sz w:val="24"/>
          <w:szCs w:val="24"/>
        </w:rPr>
        <w:tab/>
      </w:r>
      <w:r w:rsidR="00A7196B" w:rsidRPr="00322B68">
        <w:rPr>
          <w:rFonts w:asciiTheme="minorHAnsi" w:hAnsiTheme="minorHAnsi" w:cstheme="minorHAnsi"/>
          <w:sz w:val="24"/>
          <w:szCs w:val="24"/>
        </w:rPr>
        <w:t>V _____________ dne _____________</w:t>
      </w:r>
      <w:r w:rsidR="004A161D" w:rsidRPr="00322B68">
        <w:rPr>
          <w:rFonts w:asciiTheme="minorHAnsi" w:hAnsiTheme="minorHAnsi" w:cstheme="minorHAnsi"/>
          <w:sz w:val="24"/>
          <w:szCs w:val="24"/>
        </w:rPr>
        <w:tab/>
      </w:r>
      <w:r w:rsidR="004A161D" w:rsidRPr="00322B68">
        <w:rPr>
          <w:rFonts w:asciiTheme="minorHAnsi" w:hAnsiTheme="minorHAnsi" w:cstheme="minorHAnsi"/>
          <w:sz w:val="24"/>
          <w:szCs w:val="24"/>
        </w:rPr>
        <w:tab/>
      </w:r>
    </w:p>
    <w:p w14:paraId="734A3371" w14:textId="77777777" w:rsidR="00B94D69" w:rsidRPr="00322B68" w:rsidRDefault="00B94D69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42B6E9E2" w14:textId="77777777" w:rsidR="004A496F" w:rsidRPr="00322B68" w:rsidRDefault="004A496F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414AE27F" w14:textId="77777777" w:rsidR="00B94D69" w:rsidRPr="00322B68" w:rsidRDefault="00B94D69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261F2BBB" w14:textId="00A47C8D" w:rsidR="00C1637E" w:rsidRPr="00322B68" w:rsidRDefault="00C1637E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sz w:val="24"/>
          <w:szCs w:val="24"/>
        </w:rPr>
      </w:pPr>
      <w:r w:rsidRPr="00322B68">
        <w:rPr>
          <w:rFonts w:asciiTheme="minorHAnsi" w:hAnsiTheme="minorHAnsi" w:cstheme="minorHAnsi"/>
          <w:sz w:val="24"/>
          <w:szCs w:val="24"/>
        </w:rPr>
        <w:tab/>
        <w:t>______________________</w:t>
      </w:r>
      <w:r w:rsidR="00E95178" w:rsidRPr="00322B68">
        <w:rPr>
          <w:rFonts w:asciiTheme="minorHAnsi" w:hAnsiTheme="minorHAnsi" w:cstheme="minorHAnsi"/>
          <w:sz w:val="24"/>
          <w:szCs w:val="24"/>
        </w:rPr>
        <w:t>_____</w:t>
      </w:r>
      <w:r w:rsidRPr="00322B68">
        <w:rPr>
          <w:rFonts w:asciiTheme="minorHAnsi" w:hAnsiTheme="minorHAnsi" w:cstheme="minorHAnsi"/>
          <w:sz w:val="24"/>
          <w:szCs w:val="24"/>
        </w:rPr>
        <w:t>_</w:t>
      </w:r>
      <w:r w:rsidRPr="00322B68">
        <w:rPr>
          <w:rFonts w:asciiTheme="minorHAnsi" w:hAnsiTheme="minorHAnsi" w:cstheme="minorHAnsi"/>
          <w:sz w:val="24"/>
          <w:szCs w:val="24"/>
        </w:rPr>
        <w:tab/>
      </w:r>
      <w:r w:rsidR="00E95178" w:rsidRPr="00322B68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14DD7064" w14:textId="0283BAB7" w:rsidR="00C1637E" w:rsidRPr="00322B68" w:rsidRDefault="00C1637E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eastAsia="Calibri" w:hAnsiTheme="minorHAnsi" w:cstheme="minorHAnsi"/>
          <w:b/>
          <w:sz w:val="24"/>
          <w:szCs w:val="24"/>
        </w:rPr>
      </w:pPr>
      <w:r w:rsidRPr="00322B68">
        <w:rPr>
          <w:rFonts w:asciiTheme="minorHAnsi" w:hAnsiTheme="minorHAnsi" w:cstheme="minorHAnsi"/>
          <w:sz w:val="24"/>
          <w:szCs w:val="24"/>
        </w:rPr>
        <w:tab/>
      </w:r>
      <w:r w:rsidR="00322B68" w:rsidRPr="000E60D2">
        <w:rPr>
          <w:rFonts w:asciiTheme="minorHAnsi" w:hAnsiTheme="minorHAnsi" w:cstheme="minorHAnsi"/>
          <w:b/>
          <w:bCs w:val="0"/>
          <w:sz w:val="24"/>
          <w:szCs w:val="24"/>
          <w:highlight w:val="yellow"/>
        </w:rPr>
        <w:t>jméno a příjmení</w:t>
      </w:r>
      <w:r w:rsidRPr="00322B68">
        <w:rPr>
          <w:rFonts w:asciiTheme="minorHAnsi" w:hAnsiTheme="minorHAnsi" w:cstheme="minorHAnsi"/>
          <w:sz w:val="24"/>
          <w:szCs w:val="24"/>
        </w:rPr>
        <w:tab/>
      </w:r>
      <w:r w:rsidR="00322B68" w:rsidRPr="000E60D2">
        <w:rPr>
          <w:rFonts w:asciiTheme="minorHAnsi" w:hAnsiTheme="minorHAnsi" w:cstheme="minorHAnsi"/>
          <w:b/>
          <w:bCs w:val="0"/>
          <w:sz w:val="24"/>
          <w:szCs w:val="24"/>
          <w:highlight w:val="yellow"/>
        </w:rPr>
        <w:t>jméno a příjmení</w:t>
      </w:r>
    </w:p>
    <w:p w14:paraId="69C88563" w14:textId="3D201721" w:rsidR="00A7196B" w:rsidRPr="00322B68" w:rsidRDefault="00A7196B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sz w:val="24"/>
          <w:szCs w:val="24"/>
        </w:rPr>
      </w:pPr>
      <w:r w:rsidRPr="00322B68">
        <w:rPr>
          <w:rFonts w:asciiTheme="minorHAnsi" w:eastAsia="Calibri" w:hAnsiTheme="minorHAnsi" w:cstheme="minorHAnsi"/>
          <w:bCs w:val="0"/>
          <w:sz w:val="24"/>
          <w:szCs w:val="24"/>
        </w:rPr>
        <w:tab/>
      </w:r>
      <w:r w:rsidR="000E60D2">
        <w:rPr>
          <w:rFonts w:asciiTheme="minorHAnsi" w:eastAsia="Calibri" w:hAnsiTheme="minorHAnsi" w:cstheme="minorHAnsi"/>
          <w:bCs w:val="0"/>
          <w:sz w:val="24"/>
          <w:szCs w:val="24"/>
        </w:rPr>
        <w:t>Prodávající</w:t>
      </w:r>
      <w:r w:rsidRPr="00322B68">
        <w:rPr>
          <w:rFonts w:asciiTheme="minorHAnsi" w:eastAsia="Calibri" w:hAnsiTheme="minorHAnsi" w:cstheme="minorHAnsi"/>
          <w:b/>
          <w:sz w:val="24"/>
          <w:szCs w:val="24"/>
        </w:rPr>
        <w:tab/>
      </w:r>
      <w:r w:rsidR="000E60D2">
        <w:rPr>
          <w:rFonts w:asciiTheme="minorHAnsi" w:hAnsiTheme="minorHAnsi" w:cstheme="minorHAnsi"/>
          <w:sz w:val="24"/>
          <w:szCs w:val="24"/>
        </w:rPr>
        <w:t>Kupující</w:t>
      </w:r>
    </w:p>
    <w:p w14:paraId="12300536" w14:textId="77777777" w:rsidR="00762100" w:rsidRPr="00322B68" w:rsidRDefault="00762100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39628F5F" w14:textId="77777777" w:rsidR="00A7196B" w:rsidRDefault="00A7196B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29C2E5BF" w14:textId="43700241" w:rsidR="000F6242" w:rsidRDefault="000F6242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7A1E6541" w14:textId="77777777" w:rsidR="00B20F72" w:rsidRDefault="00B20F72">
      <w:pPr>
        <w:spacing w:line="240" w:lineRule="auto"/>
        <w:rPr>
          <w:rFonts w:asciiTheme="minorHAnsi" w:eastAsia="Times New Roman" w:hAnsiTheme="minorHAnsi" w:cstheme="minorHAnsi"/>
          <w:bCs/>
          <w:color w:val="C00000"/>
          <w:shd w:val="clear" w:color="auto" w:fill="FFFFFF"/>
          <w:lang w:eastAsia="cs-CZ"/>
        </w:rPr>
      </w:pPr>
      <w:r>
        <w:rPr>
          <w:rFonts w:asciiTheme="minorHAnsi" w:hAnsiTheme="minorHAnsi" w:cstheme="minorHAnsi"/>
          <w:color w:val="C00000"/>
        </w:rPr>
        <w:br w:type="page"/>
      </w:r>
    </w:p>
    <w:p w14:paraId="288F6C1E" w14:textId="1ECEAF0E" w:rsidR="000F6242" w:rsidRPr="00B15546" w:rsidRDefault="000F6242" w:rsidP="000F6242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jc w:val="center"/>
        <w:rPr>
          <w:rFonts w:asciiTheme="minorHAnsi" w:hAnsiTheme="minorHAnsi" w:cstheme="minorHAnsi"/>
          <w:color w:val="C00000"/>
          <w:sz w:val="24"/>
          <w:szCs w:val="24"/>
        </w:rPr>
      </w:pPr>
      <w:r w:rsidRPr="00B15546">
        <w:rPr>
          <w:rFonts w:asciiTheme="minorHAnsi" w:hAnsiTheme="minorHAnsi" w:cstheme="minorHAnsi"/>
          <w:color w:val="C00000"/>
          <w:sz w:val="24"/>
          <w:szCs w:val="24"/>
        </w:rPr>
        <w:lastRenderedPageBreak/>
        <w:t>______________________________________________________</w:t>
      </w:r>
    </w:p>
    <w:p w14:paraId="6F1D2154" w14:textId="3244BC58" w:rsidR="000F6242" w:rsidRPr="00B15546" w:rsidRDefault="000F6242" w:rsidP="000F6242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jc w:val="center"/>
        <w:rPr>
          <w:rFonts w:asciiTheme="minorHAnsi" w:hAnsiTheme="minorHAnsi" w:cstheme="minorHAnsi"/>
          <w:b/>
          <w:bCs w:val="0"/>
          <w:color w:val="C00000"/>
          <w:sz w:val="24"/>
          <w:szCs w:val="24"/>
        </w:rPr>
      </w:pPr>
      <w:r w:rsidRPr="00B15546">
        <w:rPr>
          <w:rFonts w:asciiTheme="minorHAnsi" w:hAnsiTheme="minorHAnsi" w:cstheme="minorHAnsi"/>
          <w:b/>
          <w:bCs w:val="0"/>
          <w:color w:val="C00000"/>
          <w:sz w:val="24"/>
          <w:szCs w:val="24"/>
        </w:rPr>
        <w:t xml:space="preserve">Upozornění ke vzoru </w:t>
      </w:r>
      <w:r w:rsidR="00B15546" w:rsidRPr="00B15546">
        <w:rPr>
          <w:rFonts w:asciiTheme="minorHAnsi" w:hAnsiTheme="minorHAnsi" w:cstheme="minorHAnsi"/>
          <w:b/>
          <w:bCs w:val="0"/>
          <w:color w:val="C00000"/>
          <w:sz w:val="24"/>
          <w:szCs w:val="24"/>
        </w:rPr>
        <w:t>(</w:t>
      </w:r>
      <w:r w:rsidRPr="00B15546">
        <w:rPr>
          <w:rFonts w:asciiTheme="minorHAnsi" w:hAnsiTheme="minorHAnsi" w:cstheme="minorHAnsi"/>
          <w:b/>
          <w:bCs w:val="0"/>
          <w:color w:val="C00000"/>
          <w:sz w:val="24"/>
          <w:szCs w:val="24"/>
        </w:rPr>
        <w:t>před použitím je potřeba tuto část smazat</w:t>
      </w:r>
      <w:r w:rsidR="00B15546" w:rsidRPr="00B15546">
        <w:rPr>
          <w:rFonts w:asciiTheme="minorHAnsi" w:hAnsiTheme="minorHAnsi" w:cstheme="minorHAnsi"/>
          <w:b/>
          <w:bCs w:val="0"/>
          <w:color w:val="C00000"/>
          <w:sz w:val="24"/>
          <w:szCs w:val="24"/>
        </w:rPr>
        <w:t>)</w:t>
      </w:r>
    </w:p>
    <w:p w14:paraId="2BE73A94" w14:textId="77777777" w:rsidR="000F6242" w:rsidRDefault="000F6242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61FB9299" w14:textId="03477353" w:rsidR="000F6242" w:rsidRDefault="0090720A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  <w:r w:rsidRPr="0090720A">
        <w:rPr>
          <w:rFonts w:asciiTheme="minorHAnsi" w:hAnsiTheme="minorHAnsi" w:cstheme="minorHAnsi"/>
          <w:color w:val="4472C4" w:themeColor="accent1"/>
          <w:szCs w:val="20"/>
        </w:rPr>
        <w:t xml:space="preserve">Vzor reflektuje právní úpravu roku 2026. </w:t>
      </w:r>
      <w:r>
        <w:rPr>
          <w:rFonts w:asciiTheme="minorHAnsi" w:hAnsiTheme="minorHAnsi" w:cstheme="minorHAnsi"/>
          <w:color w:val="4472C4" w:themeColor="accent1"/>
          <w:szCs w:val="20"/>
        </w:rPr>
        <w:t>Obecně využití vzoru nedoporučuji, protože nemusí zcela správně postihnout Vaši situaci. Také může být problém správně nemovitost identifikovat (odst. 2.1.) tak, aby byla identifikace správná v souladu s právními předpisy a nedošlo k zamítnutí vkladu ze strany katastrálního úřadu.</w:t>
      </w:r>
    </w:p>
    <w:p w14:paraId="77751E2F" w14:textId="0D5B96B8" w:rsidR="0090720A" w:rsidRDefault="0090720A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</w:p>
    <w:p w14:paraId="775AF43E" w14:textId="7B1F985E" w:rsidR="0090720A" w:rsidRDefault="0090720A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  <w:r>
        <w:rPr>
          <w:rFonts w:asciiTheme="minorHAnsi" w:hAnsiTheme="minorHAnsi" w:cstheme="minorHAnsi"/>
          <w:color w:val="4472C4" w:themeColor="accent1"/>
          <w:szCs w:val="20"/>
        </w:rPr>
        <w:t xml:space="preserve">Rozhodnete-li se vzor využít, činíte tak </w:t>
      </w:r>
      <w:r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 xml:space="preserve">na vlastní riziko </w:t>
      </w:r>
      <w:r>
        <w:rPr>
          <w:rFonts w:asciiTheme="minorHAnsi" w:hAnsiTheme="minorHAnsi" w:cstheme="minorHAnsi"/>
          <w:color w:val="4472C4" w:themeColor="accent1"/>
          <w:szCs w:val="20"/>
        </w:rPr>
        <w:t xml:space="preserve">a jako advokát </w:t>
      </w:r>
      <w:r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neodpovídám za vzniklou škodu či jinou újmu</w:t>
      </w:r>
      <w:r>
        <w:rPr>
          <w:rFonts w:asciiTheme="minorHAnsi" w:hAnsiTheme="minorHAnsi" w:cstheme="minorHAnsi"/>
          <w:color w:val="4472C4" w:themeColor="accent1"/>
          <w:szCs w:val="20"/>
        </w:rPr>
        <w:t xml:space="preserve">, která Vám v souvislosti s tímto vzorem případně vznikne. </w:t>
      </w:r>
      <w:r w:rsidR="00306EFC">
        <w:rPr>
          <w:rFonts w:asciiTheme="minorHAnsi" w:hAnsiTheme="minorHAnsi" w:cstheme="minorHAnsi"/>
          <w:color w:val="4472C4" w:themeColor="accent1"/>
          <w:szCs w:val="20"/>
        </w:rPr>
        <w:t>Žlutě zvýrazněné</w:t>
      </w:r>
      <w:r>
        <w:rPr>
          <w:rFonts w:asciiTheme="minorHAnsi" w:hAnsiTheme="minorHAnsi" w:cstheme="minorHAnsi"/>
          <w:color w:val="4472C4" w:themeColor="accent1"/>
          <w:szCs w:val="20"/>
        </w:rPr>
        <w:t xml:space="preserve"> části je potřeba vhodně doplnit nebo odstranit některou z nabízených možností.</w:t>
      </w:r>
    </w:p>
    <w:p w14:paraId="4D9BB51E" w14:textId="77777777" w:rsidR="0090720A" w:rsidRDefault="0090720A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</w:p>
    <w:p w14:paraId="716584F8" w14:textId="0E89E14C" w:rsidR="0090720A" w:rsidRPr="00A70E80" w:rsidRDefault="0090720A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b/>
          <w:bCs w:val="0"/>
          <w:color w:val="4472C4" w:themeColor="accent1"/>
          <w:szCs w:val="20"/>
        </w:rPr>
      </w:pPr>
      <w:r w:rsidRPr="00A70E80"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Tento vzor:</w:t>
      </w:r>
    </w:p>
    <w:p w14:paraId="1B70B7F8" w14:textId="0CD5D4F9" w:rsidR="0090720A" w:rsidRDefault="00B20F72">
      <w:pPr>
        <w:pStyle w:val="SML11"/>
        <w:numPr>
          <w:ilvl w:val="0"/>
          <w:numId w:val="3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  <w:r>
        <w:rPr>
          <w:rFonts w:asciiTheme="minorHAnsi" w:hAnsiTheme="minorHAnsi" w:cstheme="minorHAnsi"/>
          <w:color w:val="4472C4" w:themeColor="accent1"/>
          <w:szCs w:val="20"/>
        </w:rPr>
        <w:t xml:space="preserve">obsahuje úhradu kupní ceny teprve po vkladu vlastnického práva kupujícího do katastru nemovitostí, což je bezpečné pro Kupujícího, avšak </w:t>
      </w:r>
      <w:r w:rsidRPr="00B20F72"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velkým rizikem pro Prodávajícího</w:t>
      </w:r>
      <w:r>
        <w:rPr>
          <w:rFonts w:asciiTheme="minorHAnsi" w:hAnsiTheme="minorHAnsi" w:cstheme="minorHAnsi"/>
          <w:color w:val="4472C4" w:themeColor="accent1"/>
          <w:szCs w:val="20"/>
        </w:rPr>
        <w:t>,</w:t>
      </w:r>
    </w:p>
    <w:p w14:paraId="23DD2EEE" w14:textId="0B8D25B3" w:rsidR="00B20F72" w:rsidRDefault="00B20F72">
      <w:pPr>
        <w:pStyle w:val="SML11"/>
        <w:numPr>
          <w:ilvl w:val="0"/>
          <w:numId w:val="3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  <w:r>
        <w:rPr>
          <w:rFonts w:asciiTheme="minorHAnsi" w:hAnsiTheme="minorHAnsi" w:cstheme="minorHAnsi"/>
          <w:color w:val="4472C4" w:themeColor="accent1"/>
          <w:szCs w:val="20"/>
        </w:rPr>
        <w:t>obsahuje pouze základní úpravu práv a povinností a nemusí zohledňovat specifickou situaci, zejména existující zástavní právo, věcné břemeno nebo trvající nájem.</w:t>
      </w:r>
    </w:p>
    <w:p w14:paraId="33E01174" w14:textId="77777777" w:rsidR="0090720A" w:rsidRDefault="0090720A" w:rsidP="0090720A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ind w:left="716" w:hanging="716"/>
        <w:rPr>
          <w:rFonts w:asciiTheme="minorHAnsi" w:hAnsiTheme="minorHAnsi" w:cstheme="minorHAnsi"/>
          <w:color w:val="4472C4" w:themeColor="accent1"/>
          <w:szCs w:val="20"/>
        </w:rPr>
      </w:pPr>
    </w:p>
    <w:p w14:paraId="48CED254" w14:textId="54D47AC7" w:rsidR="0090720A" w:rsidRDefault="0090720A" w:rsidP="0090720A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  <w:r>
        <w:rPr>
          <w:rFonts w:asciiTheme="minorHAnsi" w:hAnsiTheme="minorHAnsi" w:cstheme="minorHAnsi"/>
          <w:color w:val="4472C4" w:themeColor="accent1"/>
          <w:szCs w:val="20"/>
        </w:rPr>
        <w:t xml:space="preserve">Z výše uvedených důvodů Vám doporučuji </w:t>
      </w:r>
      <w:r w:rsidRPr="00A70E80"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 xml:space="preserve">využít </w:t>
      </w:r>
      <w:r w:rsidR="00A70E80" w:rsidRPr="00A70E80"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mých advokátních</w:t>
      </w:r>
      <w:r w:rsidR="00A70E80">
        <w:rPr>
          <w:rFonts w:asciiTheme="minorHAnsi" w:hAnsiTheme="minorHAnsi" w:cstheme="minorHAnsi"/>
          <w:color w:val="4472C4" w:themeColor="accent1"/>
          <w:szCs w:val="20"/>
        </w:rPr>
        <w:t xml:space="preserve"> </w:t>
      </w:r>
      <w:r w:rsidR="00A70E80" w:rsidRPr="00B20F72"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služeb</w:t>
      </w:r>
      <w:r w:rsidR="00A70E80">
        <w:rPr>
          <w:rFonts w:asciiTheme="minorHAnsi" w:hAnsiTheme="minorHAnsi" w:cstheme="minorHAnsi"/>
          <w:color w:val="4472C4" w:themeColor="accent1"/>
          <w:szCs w:val="20"/>
        </w:rPr>
        <w:t xml:space="preserve"> </w:t>
      </w:r>
      <w:r w:rsidR="00B20F72">
        <w:rPr>
          <w:rFonts w:asciiTheme="minorHAnsi" w:hAnsiTheme="minorHAnsi" w:cstheme="minorHAnsi"/>
          <w:color w:val="4472C4" w:themeColor="accent1"/>
          <w:szCs w:val="20"/>
        </w:rPr>
        <w:t xml:space="preserve">a nechat si zhotovit kupní smlouvu na míru, nejlépe v kombinaci s bezpečnou advokátní úschovou, která účinně eliminuje riziko na straně kupujícího i prodávajícího. Zhotovení kupní smlouvy na míru nabízím za cenu </w:t>
      </w:r>
      <w:r w:rsidR="00B20F72" w:rsidRPr="00B20F72"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5000 Kč včetně návrhu na vklad</w:t>
      </w:r>
      <w:r w:rsidR="00B20F72">
        <w:rPr>
          <w:rFonts w:asciiTheme="minorHAnsi" w:hAnsiTheme="minorHAnsi" w:cstheme="minorHAnsi"/>
          <w:color w:val="4472C4" w:themeColor="accent1"/>
          <w:szCs w:val="20"/>
        </w:rPr>
        <w:t xml:space="preserve">, kompletní servis převodu nemovitosti </w:t>
      </w:r>
      <w:r w:rsidR="00B20F72" w:rsidRPr="00B20F72"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včetně advokátní úschovy za 10 000 Kč</w:t>
      </w:r>
      <w:r w:rsidR="00B20F72">
        <w:rPr>
          <w:rFonts w:asciiTheme="minorHAnsi" w:hAnsiTheme="minorHAnsi" w:cstheme="minorHAnsi"/>
          <w:color w:val="4472C4" w:themeColor="accent1"/>
          <w:szCs w:val="20"/>
        </w:rPr>
        <w:t>. Využitím mých služeb</w:t>
      </w:r>
      <w:r w:rsidR="00A70E80">
        <w:rPr>
          <w:rFonts w:asciiTheme="minorHAnsi" w:hAnsiTheme="minorHAnsi" w:cstheme="minorHAnsi"/>
          <w:color w:val="4472C4" w:themeColor="accent1"/>
          <w:szCs w:val="20"/>
        </w:rPr>
        <w:t xml:space="preserve"> </w:t>
      </w:r>
      <w:r w:rsidR="00A70E80" w:rsidRPr="00A70E80"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získáte</w:t>
      </w:r>
      <w:r w:rsidR="00A70E80">
        <w:rPr>
          <w:rFonts w:asciiTheme="minorHAnsi" w:hAnsiTheme="minorHAnsi" w:cstheme="minorHAnsi"/>
          <w:color w:val="4472C4" w:themeColor="accent1"/>
          <w:szCs w:val="20"/>
        </w:rPr>
        <w:t>:</w:t>
      </w:r>
    </w:p>
    <w:p w14:paraId="5AE5F228" w14:textId="2A89BCB6" w:rsidR="00A70E80" w:rsidRDefault="00B121C3">
      <w:pPr>
        <w:pStyle w:val="SML11"/>
        <w:numPr>
          <w:ilvl w:val="0"/>
          <w:numId w:val="4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  <w:r w:rsidRPr="00B121C3"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odborně zpracovanou</w:t>
      </w:r>
      <w:r>
        <w:rPr>
          <w:rFonts w:asciiTheme="minorHAnsi" w:hAnsiTheme="minorHAnsi" w:cstheme="minorHAnsi"/>
          <w:color w:val="4472C4" w:themeColor="accent1"/>
          <w:szCs w:val="20"/>
        </w:rPr>
        <w:t xml:space="preserve"> </w:t>
      </w:r>
      <w:r w:rsidR="00B20F72">
        <w:rPr>
          <w:rFonts w:asciiTheme="minorHAnsi" w:hAnsiTheme="minorHAnsi" w:cstheme="minorHAnsi"/>
          <w:color w:val="4472C4" w:themeColor="accent1"/>
          <w:szCs w:val="20"/>
        </w:rPr>
        <w:t>kupní smlouvu</w:t>
      </w:r>
      <w:r>
        <w:rPr>
          <w:rFonts w:asciiTheme="minorHAnsi" w:hAnsiTheme="minorHAnsi" w:cstheme="minorHAnsi"/>
          <w:color w:val="4472C4" w:themeColor="accent1"/>
          <w:szCs w:val="20"/>
        </w:rPr>
        <w:t xml:space="preserve"> na míru Vašim požadavkům,</w:t>
      </w:r>
    </w:p>
    <w:p w14:paraId="52DCF5A8" w14:textId="292408BD" w:rsidR="00B121C3" w:rsidRPr="00B121C3" w:rsidRDefault="00B121C3">
      <w:pPr>
        <w:pStyle w:val="SML11"/>
        <w:numPr>
          <w:ilvl w:val="0"/>
          <w:numId w:val="4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  <w:r>
        <w:rPr>
          <w:rFonts w:asciiTheme="minorHAnsi" w:hAnsiTheme="minorHAnsi" w:cstheme="minorHAnsi"/>
          <w:color w:val="4472C4" w:themeColor="accent1"/>
          <w:szCs w:val="20"/>
        </w:rPr>
        <w:t xml:space="preserve">jistotu </w:t>
      </w:r>
      <w:r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bezproblémového vkladu do katastru nemovitostí,</w:t>
      </w:r>
    </w:p>
    <w:p w14:paraId="732E76EC" w14:textId="4A7D6910" w:rsidR="00B121C3" w:rsidRDefault="00B121C3">
      <w:pPr>
        <w:pStyle w:val="SML11"/>
        <w:numPr>
          <w:ilvl w:val="0"/>
          <w:numId w:val="4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  <w:r>
        <w:rPr>
          <w:rFonts w:asciiTheme="minorHAnsi" w:hAnsiTheme="minorHAnsi" w:cstheme="minorHAnsi"/>
          <w:color w:val="4472C4" w:themeColor="accent1"/>
          <w:szCs w:val="20"/>
        </w:rPr>
        <w:t xml:space="preserve">zpracování </w:t>
      </w:r>
      <w:r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návrhu na vklad v ceně</w:t>
      </w:r>
      <w:r>
        <w:rPr>
          <w:rFonts w:asciiTheme="minorHAnsi" w:hAnsiTheme="minorHAnsi" w:cstheme="minorHAnsi"/>
          <w:color w:val="4472C4" w:themeColor="accent1"/>
          <w:szCs w:val="20"/>
        </w:rPr>
        <w:t>,</w:t>
      </w:r>
    </w:p>
    <w:p w14:paraId="1B6B1ED6" w14:textId="4635B45A" w:rsidR="00B121C3" w:rsidRDefault="00B121C3">
      <w:pPr>
        <w:pStyle w:val="SML11"/>
        <w:numPr>
          <w:ilvl w:val="0"/>
          <w:numId w:val="4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  <w:r>
        <w:rPr>
          <w:rFonts w:asciiTheme="minorHAnsi" w:hAnsiTheme="minorHAnsi" w:cstheme="minorHAnsi"/>
          <w:color w:val="4472C4" w:themeColor="accent1"/>
          <w:szCs w:val="20"/>
        </w:rPr>
        <w:t xml:space="preserve">základní </w:t>
      </w:r>
      <w:r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daňové konzultace</w:t>
      </w:r>
      <w:r w:rsidR="00B20F72">
        <w:rPr>
          <w:rFonts w:asciiTheme="minorHAnsi" w:hAnsiTheme="minorHAnsi" w:cstheme="minorHAnsi"/>
          <w:color w:val="4472C4" w:themeColor="accent1"/>
          <w:szCs w:val="20"/>
        </w:rPr>
        <w:t>,</w:t>
      </w:r>
    </w:p>
    <w:p w14:paraId="6BBC16FA" w14:textId="70830038" w:rsidR="00B20F72" w:rsidRDefault="00B20F72">
      <w:pPr>
        <w:pStyle w:val="SML11"/>
        <w:numPr>
          <w:ilvl w:val="0"/>
          <w:numId w:val="4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  <w:r>
        <w:rPr>
          <w:rFonts w:asciiTheme="minorHAnsi" w:hAnsiTheme="minorHAnsi" w:cstheme="minorHAnsi"/>
          <w:color w:val="4472C4" w:themeColor="accent1"/>
          <w:szCs w:val="20"/>
        </w:rPr>
        <w:t xml:space="preserve">v případě využití kompletního servisu také </w:t>
      </w:r>
      <w:r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bezpečnou advokátní úschovu s notifikacemi přímo od banky o každém pohybu na účtu.</w:t>
      </w:r>
    </w:p>
    <w:p w14:paraId="73145DB5" w14:textId="77777777" w:rsidR="0090720A" w:rsidRDefault="0090720A" w:rsidP="0090720A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</w:p>
    <w:p w14:paraId="323BC53D" w14:textId="73DDA2FB" w:rsidR="0090720A" w:rsidRPr="0090720A" w:rsidRDefault="0090720A" w:rsidP="0090720A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  <w:r>
        <w:rPr>
          <w:rFonts w:asciiTheme="minorHAnsi" w:hAnsiTheme="minorHAnsi" w:cstheme="minorHAnsi"/>
          <w:color w:val="4472C4" w:themeColor="accent1"/>
          <w:szCs w:val="20"/>
        </w:rPr>
        <w:t>Více informací k</w:t>
      </w:r>
      <w:r w:rsidR="00C43463">
        <w:rPr>
          <w:rFonts w:asciiTheme="minorHAnsi" w:hAnsiTheme="minorHAnsi" w:cstheme="minorHAnsi"/>
          <w:color w:val="4472C4" w:themeColor="accent1"/>
          <w:szCs w:val="20"/>
        </w:rPr>
        <w:t>e</w:t>
      </w:r>
      <w:r w:rsidR="00B20F72">
        <w:rPr>
          <w:rFonts w:asciiTheme="minorHAnsi" w:hAnsiTheme="minorHAnsi" w:cstheme="minorHAnsi"/>
          <w:color w:val="4472C4" w:themeColor="accent1"/>
          <w:szCs w:val="20"/>
        </w:rPr>
        <w:t> </w:t>
      </w:r>
      <w:r w:rsidR="00B91AD0">
        <w:rPr>
          <w:rFonts w:asciiTheme="minorHAnsi" w:hAnsiTheme="minorHAnsi" w:cstheme="minorHAnsi"/>
          <w:color w:val="4472C4" w:themeColor="accent1"/>
          <w:szCs w:val="20"/>
        </w:rPr>
        <w:t>kupní smlouvě</w:t>
      </w:r>
      <w:r w:rsidR="00B20F72">
        <w:rPr>
          <w:rFonts w:asciiTheme="minorHAnsi" w:hAnsiTheme="minorHAnsi" w:cstheme="minorHAnsi"/>
          <w:color w:val="4472C4" w:themeColor="accent1"/>
          <w:szCs w:val="20"/>
        </w:rPr>
        <w:t xml:space="preserve"> na míru naleznete na </w:t>
      </w:r>
      <w:r w:rsidRPr="0090720A">
        <w:rPr>
          <w:rFonts w:asciiTheme="minorHAnsi" w:hAnsiTheme="minorHAnsi" w:cstheme="minorHAnsi"/>
          <w:b/>
          <w:bCs w:val="0"/>
          <w:color w:val="4472C4" w:themeColor="accent1"/>
          <w:szCs w:val="20"/>
          <w:highlight w:val="red"/>
        </w:rPr>
        <w:t>…</w:t>
      </w:r>
      <w:r w:rsidR="00B20F72">
        <w:rPr>
          <w:rFonts w:asciiTheme="minorHAnsi" w:hAnsiTheme="minorHAnsi" w:cstheme="minorHAnsi"/>
          <w:color w:val="4472C4" w:themeColor="accent1"/>
          <w:szCs w:val="20"/>
        </w:rPr>
        <w:t xml:space="preserve">, informace ke kompletnímu servisu při převodu včetně advokátní úschovy najdete na </w:t>
      </w:r>
      <w:r w:rsidR="00B20F72" w:rsidRPr="00B20F72">
        <w:rPr>
          <w:rFonts w:asciiTheme="minorHAnsi" w:hAnsiTheme="minorHAnsi" w:cstheme="minorHAnsi"/>
          <w:color w:val="4472C4" w:themeColor="accent1"/>
          <w:szCs w:val="20"/>
          <w:highlight w:val="red"/>
        </w:rPr>
        <w:t>…</w:t>
      </w:r>
      <w:r w:rsidR="00B20F72">
        <w:rPr>
          <w:rFonts w:asciiTheme="minorHAnsi" w:hAnsiTheme="minorHAnsi" w:cstheme="minorHAnsi"/>
          <w:color w:val="4472C4" w:themeColor="accent1"/>
          <w:szCs w:val="20"/>
        </w:rPr>
        <w:t xml:space="preserve">. </w:t>
      </w:r>
    </w:p>
    <w:sectPr w:rsidR="0090720A" w:rsidRPr="0090720A" w:rsidSect="00322B68">
      <w:footerReference w:type="default" r:id="rId11"/>
      <w:pgSz w:w="11900" w:h="16840"/>
      <w:pgMar w:top="1417" w:right="1417" w:bottom="1417" w:left="1417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C5B3" w14:textId="77777777" w:rsidR="000D47FF" w:rsidRDefault="000D47FF" w:rsidP="00B44F14">
      <w:r>
        <w:separator/>
      </w:r>
    </w:p>
  </w:endnote>
  <w:endnote w:type="continuationSeparator" w:id="0">
    <w:p w14:paraId="5427AA0E" w14:textId="77777777" w:rsidR="000D47FF" w:rsidRDefault="000D47FF" w:rsidP="00B4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4EDB" w14:textId="77777777" w:rsidR="00B44F14" w:rsidRPr="00974057" w:rsidRDefault="00000000" w:rsidP="00E22AEF">
    <w:pPr>
      <w:pStyle w:val="Zpat"/>
      <w:jc w:val="right"/>
      <w:rPr>
        <w:rFonts w:asciiTheme="minorHAnsi" w:hAnsiTheme="minorHAnsi" w:cstheme="minorHAnsi"/>
        <w:sz w:val="18"/>
        <w:szCs w:val="18"/>
      </w:rPr>
    </w:pPr>
    <w:sdt>
      <w:sdtPr>
        <w:rPr>
          <w:rFonts w:asciiTheme="minorHAnsi" w:hAnsiTheme="minorHAnsi" w:cstheme="minorHAnsi"/>
        </w:rPr>
        <w:id w:val="365795988"/>
        <w:docPartObj>
          <w:docPartGallery w:val="Page Numbers (Bottom of Page)"/>
        </w:docPartObj>
      </w:sdtPr>
      <w:sdtEndPr>
        <w:rPr>
          <w:sz w:val="18"/>
          <w:szCs w:val="18"/>
        </w:rPr>
      </w:sdtEndPr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-196557241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E22AEF" w:rsidRPr="00974057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="00381C34" w:rsidRPr="009740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E22AEF" w:rsidRPr="009740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381C34" w:rsidRPr="009740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92648" w:rsidRPr="0097405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9</w:t>
            </w:r>
            <w:r w:rsidR="00381C34" w:rsidRPr="009740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E22AEF" w:rsidRPr="00974057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="00381C34" w:rsidRPr="009740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E22AEF" w:rsidRPr="009740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381C34" w:rsidRPr="009740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92648" w:rsidRPr="0097405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9</w:t>
            </w:r>
            <w:r w:rsidR="00381C34" w:rsidRPr="009740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702C" w14:textId="77777777" w:rsidR="000D47FF" w:rsidRDefault="000D47FF" w:rsidP="00B44F14">
      <w:r>
        <w:separator/>
      </w:r>
    </w:p>
  </w:footnote>
  <w:footnote w:type="continuationSeparator" w:id="0">
    <w:p w14:paraId="5CB228FB" w14:textId="77777777" w:rsidR="000D47FF" w:rsidRDefault="000D47FF" w:rsidP="00B4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0209"/>
    <w:multiLevelType w:val="hybridMultilevel"/>
    <w:tmpl w:val="70DC19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77100"/>
    <w:multiLevelType w:val="hybridMultilevel"/>
    <w:tmpl w:val="D5F484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85D48"/>
    <w:multiLevelType w:val="multilevel"/>
    <w:tmpl w:val="EC286F5E"/>
    <w:lvl w:ilvl="0">
      <w:start w:val="1"/>
      <w:numFmt w:val="decimal"/>
      <w:pStyle w:val="SML1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pStyle w:val="SML11"/>
      <w:lvlText w:val="%1.%2."/>
      <w:lvlJc w:val="left"/>
      <w:pPr>
        <w:ind w:left="716" w:hanging="716"/>
      </w:pPr>
      <w:rPr>
        <w:rFonts w:asciiTheme="minorHAnsi" w:hAnsiTheme="minorHAnsi" w:cstheme="minorHAnsi" w:hint="default"/>
        <w:b w:val="0"/>
        <w:sz w:val="24"/>
        <w:szCs w:val="24"/>
      </w:rPr>
    </w:lvl>
    <w:lvl w:ilvl="2">
      <w:start w:val="1"/>
      <w:numFmt w:val="decimal"/>
      <w:pStyle w:val="SML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pStyle w:val="SMLi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0EC5756"/>
    <w:multiLevelType w:val="hybridMultilevel"/>
    <w:tmpl w:val="54F81150"/>
    <w:lvl w:ilvl="0" w:tplc="7DD25820">
      <w:numFmt w:val="bullet"/>
      <w:lvlText w:val="-"/>
      <w:lvlJc w:val="left"/>
      <w:pPr>
        <w:ind w:left="107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 w16cid:durableId="1126047713">
    <w:abstractNumId w:val="2"/>
  </w:num>
  <w:num w:numId="2" w16cid:durableId="489904011">
    <w:abstractNumId w:val="3"/>
  </w:num>
  <w:num w:numId="3" w16cid:durableId="1089275203">
    <w:abstractNumId w:val="1"/>
  </w:num>
  <w:num w:numId="4" w16cid:durableId="114670032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44"/>
    <w:rsid w:val="00001436"/>
    <w:rsid w:val="00003046"/>
    <w:rsid w:val="00003FC7"/>
    <w:rsid w:val="000056A0"/>
    <w:rsid w:val="00005D44"/>
    <w:rsid w:val="00012056"/>
    <w:rsid w:val="000122A7"/>
    <w:rsid w:val="0001239D"/>
    <w:rsid w:val="00012A6C"/>
    <w:rsid w:val="00013F26"/>
    <w:rsid w:val="00016233"/>
    <w:rsid w:val="00016259"/>
    <w:rsid w:val="0002422E"/>
    <w:rsid w:val="0002797F"/>
    <w:rsid w:val="00030665"/>
    <w:rsid w:val="000308AF"/>
    <w:rsid w:val="00030A29"/>
    <w:rsid w:val="000313E9"/>
    <w:rsid w:val="000348C3"/>
    <w:rsid w:val="0003554C"/>
    <w:rsid w:val="00036B1D"/>
    <w:rsid w:val="00040798"/>
    <w:rsid w:val="00040DCE"/>
    <w:rsid w:val="000453C7"/>
    <w:rsid w:val="000465A6"/>
    <w:rsid w:val="0004753F"/>
    <w:rsid w:val="0005068E"/>
    <w:rsid w:val="00051F8A"/>
    <w:rsid w:val="0005206B"/>
    <w:rsid w:val="00054376"/>
    <w:rsid w:val="00056052"/>
    <w:rsid w:val="00057858"/>
    <w:rsid w:val="00057C5A"/>
    <w:rsid w:val="000610AF"/>
    <w:rsid w:val="00065C8D"/>
    <w:rsid w:val="00066D27"/>
    <w:rsid w:val="000729AD"/>
    <w:rsid w:val="000731F7"/>
    <w:rsid w:val="00074288"/>
    <w:rsid w:val="000767FF"/>
    <w:rsid w:val="00076893"/>
    <w:rsid w:val="00076FD0"/>
    <w:rsid w:val="00082A17"/>
    <w:rsid w:val="00082FB8"/>
    <w:rsid w:val="00084BA7"/>
    <w:rsid w:val="00085C37"/>
    <w:rsid w:val="0008691C"/>
    <w:rsid w:val="00086E01"/>
    <w:rsid w:val="00087CA6"/>
    <w:rsid w:val="00091688"/>
    <w:rsid w:val="000937C4"/>
    <w:rsid w:val="00093CDB"/>
    <w:rsid w:val="00094741"/>
    <w:rsid w:val="00095FDB"/>
    <w:rsid w:val="00097093"/>
    <w:rsid w:val="000A0327"/>
    <w:rsid w:val="000A2EDD"/>
    <w:rsid w:val="000A3DC8"/>
    <w:rsid w:val="000A4175"/>
    <w:rsid w:val="000A635B"/>
    <w:rsid w:val="000A64D1"/>
    <w:rsid w:val="000A79AC"/>
    <w:rsid w:val="000B017D"/>
    <w:rsid w:val="000B256A"/>
    <w:rsid w:val="000C02E7"/>
    <w:rsid w:val="000C263C"/>
    <w:rsid w:val="000C3E78"/>
    <w:rsid w:val="000D373B"/>
    <w:rsid w:val="000D47FF"/>
    <w:rsid w:val="000D5672"/>
    <w:rsid w:val="000D597F"/>
    <w:rsid w:val="000E0B3A"/>
    <w:rsid w:val="000E4E4C"/>
    <w:rsid w:val="000E551B"/>
    <w:rsid w:val="000E5D7B"/>
    <w:rsid w:val="000E5DFE"/>
    <w:rsid w:val="000E60D2"/>
    <w:rsid w:val="000E69E4"/>
    <w:rsid w:val="000F0DA7"/>
    <w:rsid w:val="000F365D"/>
    <w:rsid w:val="000F61F7"/>
    <w:rsid w:val="000F6242"/>
    <w:rsid w:val="000F76A4"/>
    <w:rsid w:val="00101825"/>
    <w:rsid w:val="0010235C"/>
    <w:rsid w:val="00102F2D"/>
    <w:rsid w:val="001034D0"/>
    <w:rsid w:val="0010395D"/>
    <w:rsid w:val="0010651F"/>
    <w:rsid w:val="00106AD1"/>
    <w:rsid w:val="00111833"/>
    <w:rsid w:val="00111C6E"/>
    <w:rsid w:val="00115735"/>
    <w:rsid w:val="00121ECF"/>
    <w:rsid w:val="00125DD0"/>
    <w:rsid w:val="00126AAC"/>
    <w:rsid w:val="00126BD6"/>
    <w:rsid w:val="00127CA8"/>
    <w:rsid w:val="00133609"/>
    <w:rsid w:val="0013467A"/>
    <w:rsid w:val="001418B3"/>
    <w:rsid w:val="001420D3"/>
    <w:rsid w:val="00150949"/>
    <w:rsid w:val="00152BE4"/>
    <w:rsid w:val="00152C78"/>
    <w:rsid w:val="00154F5F"/>
    <w:rsid w:val="00155D95"/>
    <w:rsid w:val="00156814"/>
    <w:rsid w:val="001610C1"/>
    <w:rsid w:val="0016118F"/>
    <w:rsid w:val="001640BB"/>
    <w:rsid w:val="001645D7"/>
    <w:rsid w:val="00164D68"/>
    <w:rsid w:val="001650F2"/>
    <w:rsid w:val="00166445"/>
    <w:rsid w:val="0017071F"/>
    <w:rsid w:val="0017347A"/>
    <w:rsid w:val="00173762"/>
    <w:rsid w:val="00180E8C"/>
    <w:rsid w:val="001856AB"/>
    <w:rsid w:val="001878CC"/>
    <w:rsid w:val="00187F68"/>
    <w:rsid w:val="00197673"/>
    <w:rsid w:val="001A1A60"/>
    <w:rsid w:val="001A22C7"/>
    <w:rsid w:val="001A37B0"/>
    <w:rsid w:val="001A5034"/>
    <w:rsid w:val="001A5046"/>
    <w:rsid w:val="001A7E97"/>
    <w:rsid w:val="001B0F2D"/>
    <w:rsid w:val="001B2ED0"/>
    <w:rsid w:val="001B4A58"/>
    <w:rsid w:val="001B4E4E"/>
    <w:rsid w:val="001C19C4"/>
    <w:rsid w:val="001C3D47"/>
    <w:rsid w:val="001C5694"/>
    <w:rsid w:val="001C5892"/>
    <w:rsid w:val="001C5B2B"/>
    <w:rsid w:val="001C72C6"/>
    <w:rsid w:val="001C7443"/>
    <w:rsid w:val="001D1671"/>
    <w:rsid w:val="001D29CB"/>
    <w:rsid w:val="001D73F5"/>
    <w:rsid w:val="001E1266"/>
    <w:rsid w:val="001E18A2"/>
    <w:rsid w:val="001E470B"/>
    <w:rsid w:val="001E6239"/>
    <w:rsid w:val="001F0CBE"/>
    <w:rsid w:val="001F2716"/>
    <w:rsid w:val="001F2F8B"/>
    <w:rsid w:val="001F5747"/>
    <w:rsid w:val="001F6121"/>
    <w:rsid w:val="00201553"/>
    <w:rsid w:val="002016CC"/>
    <w:rsid w:val="00202724"/>
    <w:rsid w:val="00203073"/>
    <w:rsid w:val="00203320"/>
    <w:rsid w:val="002048C7"/>
    <w:rsid w:val="00205B08"/>
    <w:rsid w:val="00205E6C"/>
    <w:rsid w:val="0020690E"/>
    <w:rsid w:val="002074EE"/>
    <w:rsid w:val="00207BCA"/>
    <w:rsid w:val="0021210A"/>
    <w:rsid w:val="0021259A"/>
    <w:rsid w:val="002171E4"/>
    <w:rsid w:val="00222C4F"/>
    <w:rsid w:val="00222FFC"/>
    <w:rsid w:val="0022489E"/>
    <w:rsid w:val="00225865"/>
    <w:rsid w:val="00226167"/>
    <w:rsid w:val="00227244"/>
    <w:rsid w:val="0023283A"/>
    <w:rsid w:val="002369D4"/>
    <w:rsid w:val="00236AA2"/>
    <w:rsid w:val="00237126"/>
    <w:rsid w:val="00237802"/>
    <w:rsid w:val="00237C28"/>
    <w:rsid w:val="002407E1"/>
    <w:rsid w:val="0024571E"/>
    <w:rsid w:val="0024655D"/>
    <w:rsid w:val="002470D8"/>
    <w:rsid w:val="0024757B"/>
    <w:rsid w:val="00251578"/>
    <w:rsid w:val="00251CEF"/>
    <w:rsid w:val="00252FD0"/>
    <w:rsid w:val="002531F1"/>
    <w:rsid w:val="002538FD"/>
    <w:rsid w:val="00253D3C"/>
    <w:rsid w:val="00254070"/>
    <w:rsid w:val="0025743E"/>
    <w:rsid w:val="00257A4C"/>
    <w:rsid w:val="00266303"/>
    <w:rsid w:val="00267810"/>
    <w:rsid w:val="00270A60"/>
    <w:rsid w:val="00270F2C"/>
    <w:rsid w:val="00272CD4"/>
    <w:rsid w:val="00275E79"/>
    <w:rsid w:val="00276357"/>
    <w:rsid w:val="00276FCE"/>
    <w:rsid w:val="002802D1"/>
    <w:rsid w:val="00281652"/>
    <w:rsid w:val="00281CCC"/>
    <w:rsid w:val="00285CDE"/>
    <w:rsid w:val="00286250"/>
    <w:rsid w:val="00286358"/>
    <w:rsid w:val="0028671E"/>
    <w:rsid w:val="00286FAE"/>
    <w:rsid w:val="00291796"/>
    <w:rsid w:val="0029646A"/>
    <w:rsid w:val="00297DC7"/>
    <w:rsid w:val="002A0CCF"/>
    <w:rsid w:val="002A1D0A"/>
    <w:rsid w:val="002A3810"/>
    <w:rsid w:val="002A5D40"/>
    <w:rsid w:val="002B13B8"/>
    <w:rsid w:val="002B1B9E"/>
    <w:rsid w:val="002B32D1"/>
    <w:rsid w:val="002B4B94"/>
    <w:rsid w:val="002B62A8"/>
    <w:rsid w:val="002C3341"/>
    <w:rsid w:val="002C41D4"/>
    <w:rsid w:val="002C4777"/>
    <w:rsid w:val="002D1A76"/>
    <w:rsid w:val="002D34CE"/>
    <w:rsid w:val="002D3B10"/>
    <w:rsid w:val="002D3D83"/>
    <w:rsid w:val="002D3FED"/>
    <w:rsid w:val="002D4824"/>
    <w:rsid w:val="002E26B2"/>
    <w:rsid w:val="002E4A19"/>
    <w:rsid w:val="002E728C"/>
    <w:rsid w:val="002F157B"/>
    <w:rsid w:val="002F31DC"/>
    <w:rsid w:val="002F6852"/>
    <w:rsid w:val="003014CC"/>
    <w:rsid w:val="003042A8"/>
    <w:rsid w:val="003046A9"/>
    <w:rsid w:val="00305A47"/>
    <w:rsid w:val="00305C1C"/>
    <w:rsid w:val="00306EFC"/>
    <w:rsid w:val="00312E07"/>
    <w:rsid w:val="0031320E"/>
    <w:rsid w:val="00314EBC"/>
    <w:rsid w:val="003202B2"/>
    <w:rsid w:val="00320DA4"/>
    <w:rsid w:val="00320F20"/>
    <w:rsid w:val="00322879"/>
    <w:rsid w:val="00322B68"/>
    <w:rsid w:val="00323D9D"/>
    <w:rsid w:val="00324AE5"/>
    <w:rsid w:val="00326C02"/>
    <w:rsid w:val="0032711D"/>
    <w:rsid w:val="0033388F"/>
    <w:rsid w:val="00333A45"/>
    <w:rsid w:val="0033421E"/>
    <w:rsid w:val="003355F1"/>
    <w:rsid w:val="00335CC1"/>
    <w:rsid w:val="00336984"/>
    <w:rsid w:val="00337307"/>
    <w:rsid w:val="00344F9B"/>
    <w:rsid w:val="003470A1"/>
    <w:rsid w:val="00347F21"/>
    <w:rsid w:val="003502EF"/>
    <w:rsid w:val="00351730"/>
    <w:rsid w:val="00351D79"/>
    <w:rsid w:val="00354029"/>
    <w:rsid w:val="00356087"/>
    <w:rsid w:val="00356536"/>
    <w:rsid w:val="00356A3A"/>
    <w:rsid w:val="003676D4"/>
    <w:rsid w:val="00367AAC"/>
    <w:rsid w:val="00367E75"/>
    <w:rsid w:val="003724CC"/>
    <w:rsid w:val="003733B5"/>
    <w:rsid w:val="00373551"/>
    <w:rsid w:val="00380B51"/>
    <w:rsid w:val="003816B8"/>
    <w:rsid w:val="00381C34"/>
    <w:rsid w:val="00382D24"/>
    <w:rsid w:val="00382F45"/>
    <w:rsid w:val="0038572A"/>
    <w:rsid w:val="00386D4C"/>
    <w:rsid w:val="0039174D"/>
    <w:rsid w:val="00391B35"/>
    <w:rsid w:val="003A09D1"/>
    <w:rsid w:val="003A67DF"/>
    <w:rsid w:val="003A6E1B"/>
    <w:rsid w:val="003A7E1C"/>
    <w:rsid w:val="003B027F"/>
    <w:rsid w:val="003B0492"/>
    <w:rsid w:val="003B083E"/>
    <w:rsid w:val="003B1633"/>
    <w:rsid w:val="003B17BC"/>
    <w:rsid w:val="003B3E28"/>
    <w:rsid w:val="003B4948"/>
    <w:rsid w:val="003B5798"/>
    <w:rsid w:val="003B649B"/>
    <w:rsid w:val="003B7CC7"/>
    <w:rsid w:val="003C27E1"/>
    <w:rsid w:val="003C4438"/>
    <w:rsid w:val="003C47FB"/>
    <w:rsid w:val="003C79BB"/>
    <w:rsid w:val="003D3AC8"/>
    <w:rsid w:val="003D4457"/>
    <w:rsid w:val="003D502A"/>
    <w:rsid w:val="003D537D"/>
    <w:rsid w:val="003D56C2"/>
    <w:rsid w:val="003D7A76"/>
    <w:rsid w:val="003D7CBA"/>
    <w:rsid w:val="003E3176"/>
    <w:rsid w:val="003F22F8"/>
    <w:rsid w:val="003F3205"/>
    <w:rsid w:val="003F58E0"/>
    <w:rsid w:val="003F7996"/>
    <w:rsid w:val="0041114F"/>
    <w:rsid w:val="00412303"/>
    <w:rsid w:val="00413DFF"/>
    <w:rsid w:val="00416696"/>
    <w:rsid w:val="004174FD"/>
    <w:rsid w:val="00417540"/>
    <w:rsid w:val="00421483"/>
    <w:rsid w:val="0042660F"/>
    <w:rsid w:val="00427103"/>
    <w:rsid w:val="00427EAD"/>
    <w:rsid w:val="0043073D"/>
    <w:rsid w:val="00432D45"/>
    <w:rsid w:val="00436F1E"/>
    <w:rsid w:val="00441410"/>
    <w:rsid w:val="0044256E"/>
    <w:rsid w:val="00442D6C"/>
    <w:rsid w:val="00442E5A"/>
    <w:rsid w:val="00443049"/>
    <w:rsid w:val="00443369"/>
    <w:rsid w:val="0044351F"/>
    <w:rsid w:val="00444DFD"/>
    <w:rsid w:val="00445D27"/>
    <w:rsid w:val="00445E56"/>
    <w:rsid w:val="00453813"/>
    <w:rsid w:val="004543C8"/>
    <w:rsid w:val="00454E9D"/>
    <w:rsid w:val="0045693F"/>
    <w:rsid w:val="00456D67"/>
    <w:rsid w:val="004571B9"/>
    <w:rsid w:val="00461ED6"/>
    <w:rsid w:val="00462468"/>
    <w:rsid w:val="00462DBA"/>
    <w:rsid w:val="00462F0A"/>
    <w:rsid w:val="00464394"/>
    <w:rsid w:val="00465C91"/>
    <w:rsid w:val="00473119"/>
    <w:rsid w:val="00475118"/>
    <w:rsid w:val="004772AF"/>
    <w:rsid w:val="0047782E"/>
    <w:rsid w:val="00480034"/>
    <w:rsid w:val="00482F1A"/>
    <w:rsid w:val="0048413F"/>
    <w:rsid w:val="00485704"/>
    <w:rsid w:val="00486063"/>
    <w:rsid w:val="004876D4"/>
    <w:rsid w:val="004910CF"/>
    <w:rsid w:val="0049334B"/>
    <w:rsid w:val="00495EB3"/>
    <w:rsid w:val="00497032"/>
    <w:rsid w:val="00497306"/>
    <w:rsid w:val="004A14E0"/>
    <w:rsid w:val="004A161D"/>
    <w:rsid w:val="004A1BA1"/>
    <w:rsid w:val="004A2984"/>
    <w:rsid w:val="004A494D"/>
    <w:rsid w:val="004A496F"/>
    <w:rsid w:val="004A6E03"/>
    <w:rsid w:val="004A6FA3"/>
    <w:rsid w:val="004B5393"/>
    <w:rsid w:val="004C0636"/>
    <w:rsid w:val="004C0CCB"/>
    <w:rsid w:val="004C123C"/>
    <w:rsid w:val="004C3534"/>
    <w:rsid w:val="004C35C2"/>
    <w:rsid w:val="004C441B"/>
    <w:rsid w:val="004C55AF"/>
    <w:rsid w:val="004C6F61"/>
    <w:rsid w:val="004D15D1"/>
    <w:rsid w:val="004D33AC"/>
    <w:rsid w:val="004D440A"/>
    <w:rsid w:val="004D6AB7"/>
    <w:rsid w:val="004E19A8"/>
    <w:rsid w:val="004E1E5A"/>
    <w:rsid w:val="004E508B"/>
    <w:rsid w:val="004E777B"/>
    <w:rsid w:val="004F2276"/>
    <w:rsid w:val="004F2621"/>
    <w:rsid w:val="004F36F7"/>
    <w:rsid w:val="004F6D71"/>
    <w:rsid w:val="004F72C9"/>
    <w:rsid w:val="00500760"/>
    <w:rsid w:val="005020F3"/>
    <w:rsid w:val="00502993"/>
    <w:rsid w:val="00502BC6"/>
    <w:rsid w:val="005036EB"/>
    <w:rsid w:val="00503E1A"/>
    <w:rsid w:val="00504B9A"/>
    <w:rsid w:val="0051211B"/>
    <w:rsid w:val="00512579"/>
    <w:rsid w:val="005125E5"/>
    <w:rsid w:val="005126E3"/>
    <w:rsid w:val="00514398"/>
    <w:rsid w:val="00517CCD"/>
    <w:rsid w:val="00530678"/>
    <w:rsid w:val="00530BC3"/>
    <w:rsid w:val="005331DF"/>
    <w:rsid w:val="00535DA3"/>
    <w:rsid w:val="00540CCE"/>
    <w:rsid w:val="00542940"/>
    <w:rsid w:val="00543517"/>
    <w:rsid w:val="00544058"/>
    <w:rsid w:val="0054681D"/>
    <w:rsid w:val="00551467"/>
    <w:rsid w:val="00555B99"/>
    <w:rsid w:val="005567A3"/>
    <w:rsid w:val="0055715B"/>
    <w:rsid w:val="0056009D"/>
    <w:rsid w:val="0056274A"/>
    <w:rsid w:val="00564B75"/>
    <w:rsid w:val="00564EF6"/>
    <w:rsid w:val="00575297"/>
    <w:rsid w:val="0057655B"/>
    <w:rsid w:val="005769D4"/>
    <w:rsid w:val="00577B32"/>
    <w:rsid w:val="005824D8"/>
    <w:rsid w:val="00582725"/>
    <w:rsid w:val="00584D20"/>
    <w:rsid w:val="005906DC"/>
    <w:rsid w:val="00590BC7"/>
    <w:rsid w:val="00595C06"/>
    <w:rsid w:val="005967D6"/>
    <w:rsid w:val="00597F96"/>
    <w:rsid w:val="005A1CA7"/>
    <w:rsid w:val="005A5C4D"/>
    <w:rsid w:val="005A6763"/>
    <w:rsid w:val="005B505C"/>
    <w:rsid w:val="005B50CD"/>
    <w:rsid w:val="005B6188"/>
    <w:rsid w:val="005B7A29"/>
    <w:rsid w:val="005C1177"/>
    <w:rsid w:val="005C2663"/>
    <w:rsid w:val="005C2745"/>
    <w:rsid w:val="005C2BD2"/>
    <w:rsid w:val="005C4987"/>
    <w:rsid w:val="005C4EC0"/>
    <w:rsid w:val="005C521E"/>
    <w:rsid w:val="005C529C"/>
    <w:rsid w:val="005D124D"/>
    <w:rsid w:val="005D2344"/>
    <w:rsid w:val="005D2C6D"/>
    <w:rsid w:val="005D5638"/>
    <w:rsid w:val="005D7786"/>
    <w:rsid w:val="005E1272"/>
    <w:rsid w:val="005F1677"/>
    <w:rsid w:val="005F493A"/>
    <w:rsid w:val="005F729D"/>
    <w:rsid w:val="00601CF4"/>
    <w:rsid w:val="00602047"/>
    <w:rsid w:val="006026A2"/>
    <w:rsid w:val="006072F5"/>
    <w:rsid w:val="00610405"/>
    <w:rsid w:val="006117EE"/>
    <w:rsid w:val="00612E74"/>
    <w:rsid w:val="006130EB"/>
    <w:rsid w:val="00613770"/>
    <w:rsid w:val="00614DB4"/>
    <w:rsid w:val="0062214A"/>
    <w:rsid w:val="006226A2"/>
    <w:rsid w:val="00625432"/>
    <w:rsid w:val="006274AF"/>
    <w:rsid w:val="00643B04"/>
    <w:rsid w:val="00643C4A"/>
    <w:rsid w:val="006449CF"/>
    <w:rsid w:val="00645A83"/>
    <w:rsid w:val="0064605D"/>
    <w:rsid w:val="00646D04"/>
    <w:rsid w:val="006479B5"/>
    <w:rsid w:val="00647C78"/>
    <w:rsid w:val="00650C8D"/>
    <w:rsid w:val="00652D2B"/>
    <w:rsid w:val="0065305B"/>
    <w:rsid w:val="0065389A"/>
    <w:rsid w:val="0065537E"/>
    <w:rsid w:val="006555AC"/>
    <w:rsid w:val="00655BBB"/>
    <w:rsid w:val="00655BE1"/>
    <w:rsid w:val="0065735C"/>
    <w:rsid w:val="00660EAF"/>
    <w:rsid w:val="0066136F"/>
    <w:rsid w:val="00661846"/>
    <w:rsid w:val="00661A59"/>
    <w:rsid w:val="006628AB"/>
    <w:rsid w:val="006636FD"/>
    <w:rsid w:val="00663B89"/>
    <w:rsid w:val="00663EE5"/>
    <w:rsid w:val="00672A10"/>
    <w:rsid w:val="00673693"/>
    <w:rsid w:val="0067466B"/>
    <w:rsid w:val="00674CA0"/>
    <w:rsid w:val="00674D64"/>
    <w:rsid w:val="006765C3"/>
    <w:rsid w:val="006779D6"/>
    <w:rsid w:val="00680F32"/>
    <w:rsid w:val="006841E5"/>
    <w:rsid w:val="006866FF"/>
    <w:rsid w:val="00687E53"/>
    <w:rsid w:val="00687F8A"/>
    <w:rsid w:val="006900D7"/>
    <w:rsid w:val="00692590"/>
    <w:rsid w:val="0069490D"/>
    <w:rsid w:val="00697577"/>
    <w:rsid w:val="006A15DB"/>
    <w:rsid w:val="006A27E7"/>
    <w:rsid w:val="006A32EF"/>
    <w:rsid w:val="006A4B16"/>
    <w:rsid w:val="006A6780"/>
    <w:rsid w:val="006B0C3E"/>
    <w:rsid w:val="006B6043"/>
    <w:rsid w:val="006B6A53"/>
    <w:rsid w:val="006B72B7"/>
    <w:rsid w:val="006B79E7"/>
    <w:rsid w:val="006B7C06"/>
    <w:rsid w:val="006C06D5"/>
    <w:rsid w:val="006C2F6C"/>
    <w:rsid w:val="006C4E2A"/>
    <w:rsid w:val="006C7179"/>
    <w:rsid w:val="006C79BD"/>
    <w:rsid w:val="006D3950"/>
    <w:rsid w:val="006D4037"/>
    <w:rsid w:val="006D44A0"/>
    <w:rsid w:val="006D692F"/>
    <w:rsid w:val="006D6D44"/>
    <w:rsid w:val="006D6E54"/>
    <w:rsid w:val="006E09F3"/>
    <w:rsid w:val="006E1773"/>
    <w:rsid w:val="006E72B4"/>
    <w:rsid w:val="006E7729"/>
    <w:rsid w:val="006F0EA9"/>
    <w:rsid w:val="006F335E"/>
    <w:rsid w:val="006F3FB0"/>
    <w:rsid w:val="006F56C0"/>
    <w:rsid w:val="006F671F"/>
    <w:rsid w:val="006F6EF8"/>
    <w:rsid w:val="006F7AF7"/>
    <w:rsid w:val="00702068"/>
    <w:rsid w:val="0070243A"/>
    <w:rsid w:val="00703D40"/>
    <w:rsid w:val="00704DB6"/>
    <w:rsid w:val="007102B2"/>
    <w:rsid w:val="00710B66"/>
    <w:rsid w:val="00711E83"/>
    <w:rsid w:val="00712235"/>
    <w:rsid w:val="007135A1"/>
    <w:rsid w:val="00715D46"/>
    <w:rsid w:val="00717F29"/>
    <w:rsid w:val="007222E8"/>
    <w:rsid w:val="007234AA"/>
    <w:rsid w:val="007270A9"/>
    <w:rsid w:val="0072750B"/>
    <w:rsid w:val="0072769C"/>
    <w:rsid w:val="0073048E"/>
    <w:rsid w:val="00730490"/>
    <w:rsid w:val="00732A71"/>
    <w:rsid w:val="0073515D"/>
    <w:rsid w:val="00736017"/>
    <w:rsid w:val="0073608E"/>
    <w:rsid w:val="007415A1"/>
    <w:rsid w:val="00744531"/>
    <w:rsid w:val="00744B73"/>
    <w:rsid w:val="007457D8"/>
    <w:rsid w:val="00746B10"/>
    <w:rsid w:val="00746C66"/>
    <w:rsid w:val="0075080C"/>
    <w:rsid w:val="00762100"/>
    <w:rsid w:val="007626C9"/>
    <w:rsid w:val="00762903"/>
    <w:rsid w:val="00763B40"/>
    <w:rsid w:val="00767B0E"/>
    <w:rsid w:val="00767D34"/>
    <w:rsid w:val="00770247"/>
    <w:rsid w:val="00773DF8"/>
    <w:rsid w:val="00774325"/>
    <w:rsid w:val="00775DCE"/>
    <w:rsid w:val="00776B4C"/>
    <w:rsid w:val="007806A9"/>
    <w:rsid w:val="00780A9E"/>
    <w:rsid w:val="00785D45"/>
    <w:rsid w:val="00791E5A"/>
    <w:rsid w:val="007935E4"/>
    <w:rsid w:val="00793886"/>
    <w:rsid w:val="00793B9D"/>
    <w:rsid w:val="00796D36"/>
    <w:rsid w:val="0079723B"/>
    <w:rsid w:val="007A22A6"/>
    <w:rsid w:val="007A2FAF"/>
    <w:rsid w:val="007A35AE"/>
    <w:rsid w:val="007A4A48"/>
    <w:rsid w:val="007A687C"/>
    <w:rsid w:val="007A78AD"/>
    <w:rsid w:val="007A7AD4"/>
    <w:rsid w:val="007A7EDE"/>
    <w:rsid w:val="007B2372"/>
    <w:rsid w:val="007B2F25"/>
    <w:rsid w:val="007B4894"/>
    <w:rsid w:val="007B5F22"/>
    <w:rsid w:val="007C1594"/>
    <w:rsid w:val="007C1D28"/>
    <w:rsid w:val="007C211E"/>
    <w:rsid w:val="007C2D13"/>
    <w:rsid w:val="007C43EF"/>
    <w:rsid w:val="007C4922"/>
    <w:rsid w:val="007C5813"/>
    <w:rsid w:val="007C7278"/>
    <w:rsid w:val="007D071B"/>
    <w:rsid w:val="007D18D4"/>
    <w:rsid w:val="007D3806"/>
    <w:rsid w:val="007D3A20"/>
    <w:rsid w:val="007D5B1E"/>
    <w:rsid w:val="007E1825"/>
    <w:rsid w:val="007E18F7"/>
    <w:rsid w:val="007E25E6"/>
    <w:rsid w:val="007E38F4"/>
    <w:rsid w:val="007E39C8"/>
    <w:rsid w:val="007E5140"/>
    <w:rsid w:val="007F00CF"/>
    <w:rsid w:val="007F1C24"/>
    <w:rsid w:val="007F1F3A"/>
    <w:rsid w:val="007F2F45"/>
    <w:rsid w:val="007F3823"/>
    <w:rsid w:val="007F3AA8"/>
    <w:rsid w:val="007F43FF"/>
    <w:rsid w:val="00800F01"/>
    <w:rsid w:val="008032D0"/>
    <w:rsid w:val="00803CC6"/>
    <w:rsid w:val="00804329"/>
    <w:rsid w:val="008043CB"/>
    <w:rsid w:val="00804F0E"/>
    <w:rsid w:val="00805CF7"/>
    <w:rsid w:val="008102D1"/>
    <w:rsid w:val="00813212"/>
    <w:rsid w:val="00813753"/>
    <w:rsid w:val="00815D8E"/>
    <w:rsid w:val="00823D4C"/>
    <w:rsid w:val="00824EE1"/>
    <w:rsid w:val="0082636D"/>
    <w:rsid w:val="0082729D"/>
    <w:rsid w:val="0082768A"/>
    <w:rsid w:val="008323E0"/>
    <w:rsid w:val="00834362"/>
    <w:rsid w:val="00841D2E"/>
    <w:rsid w:val="008423E5"/>
    <w:rsid w:val="00844224"/>
    <w:rsid w:val="008446F6"/>
    <w:rsid w:val="00844F24"/>
    <w:rsid w:val="008469BA"/>
    <w:rsid w:val="00846C78"/>
    <w:rsid w:val="00850670"/>
    <w:rsid w:val="00852943"/>
    <w:rsid w:val="00852AFF"/>
    <w:rsid w:val="00854962"/>
    <w:rsid w:val="00854EA9"/>
    <w:rsid w:val="00856AC4"/>
    <w:rsid w:val="00862039"/>
    <w:rsid w:val="00864462"/>
    <w:rsid w:val="0086698D"/>
    <w:rsid w:val="00874411"/>
    <w:rsid w:val="00875C08"/>
    <w:rsid w:val="008763FD"/>
    <w:rsid w:val="008764E8"/>
    <w:rsid w:val="00876A10"/>
    <w:rsid w:val="00877638"/>
    <w:rsid w:val="00877983"/>
    <w:rsid w:val="00880204"/>
    <w:rsid w:val="00883181"/>
    <w:rsid w:val="00883FD9"/>
    <w:rsid w:val="00887B6E"/>
    <w:rsid w:val="00893C07"/>
    <w:rsid w:val="0089408A"/>
    <w:rsid w:val="0089450E"/>
    <w:rsid w:val="00896A23"/>
    <w:rsid w:val="008A0466"/>
    <w:rsid w:val="008A3573"/>
    <w:rsid w:val="008A36E1"/>
    <w:rsid w:val="008A6F75"/>
    <w:rsid w:val="008B0362"/>
    <w:rsid w:val="008B05AA"/>
    <w:rsid w:val="008B17DD"/>
    <w:rsid w:val="008B2E88"/>
    <w:rsid w:val="008B3330"/>
    <w:rsid w:val="008B58AB"/>
    <w:rsid w:val="008B6DB7"/>
    <w:rsid w:val="008B6F8D"/>
    <w:rsid w:val="008B6FFE"/>
    <w:rsid w:val="008B7568"/>
    <w:rsid w:val="008C25BD"/>
    <w:rsid w:val="008D1813"/>
    <w:rsid w:val="008D38DF"/>
    <w:rsid w:val="008D7CCE"/>
    <w:rsid w:val="008E07D5"/>
    <w:rsid w:val="008F2155"/>
    <w:rsid w:val="008F21E3"/>
    <w:rsid w:val="008F26FA"/>
    <w:rsid w:val="008F3A12"/>
    <w:rsid w:val="00903A8E"/>
    <w:rsid w:val="00903F57"/>
    <w:rsid w:val="0090720A"/>
    <w:rsid w:val="00910F2B"/>
    <w:rsid w:val="00915F30"/>
    <w:rsid w:val="00916A50"/>
    <w:rsid w:val="0091707F"/>
    <w:rsid w:val="00917B3B"/>
    <w:rsid w:val="00917E75"/>
    <w:rsid w:val="009212E7"/>
    <w:rsid w:val="00921BAD"/>
    <w:rsid w:val="0092523D"/>
    <w:rsid w:val="00926E70"/>
    <w:rsid w:val="009303C9"/>
    <w:rsid w:val="00931B01"/>
    <w:rsid w:val="009323DC"/>
    <w:rsid w:val="00933AD2"/>
    <w:rsid w:val="00933D7C"/>
    <w:rsid w:val="00934BC0"/>
    <w:rsid w:val="00936569"/>
    <w:rsid w:val="00936B56"/>
    <w:rsid w:val="0094063C"/>
    <w:rsid w:val="009410C5"/>
    <w:rsid w:val="00947F77"/>
    <w:rsid w:val="009507D6"/>
    <w:rsid w:val="00954CB1"/>
    <w:rsid w:val="009552F3"/>
    <w:rsid w:val="009553AA"/>
    <w:rsid w:val="009564E4"/>
    <w:rsid w:val="00960712"/>
    <w:rsid w:val="0096088F"/>
    <w:rsid w:val="009609D9"/>
    <w:rsid w:val="00964713"/>
    <w:rsid w:val="009653CE"/>
    <w:rsid w:val="00965435"/>
    <w:rsid w:val="009658C9"/>
    <w:rsid w:val="00967717"/>
    <w:rsid w:val="00972D3F"/>
    <w:rsid w:val="00972D9C"/>
    <w:rsid w:val="00974057"/>
    <w:rsid w:val="009755C4"/>
    <w:rsid w:val="00976015"/>
    <w:rsid w:val="00976083"/>
    <w:rsid w:val="009769B8"/>
    <w:rsid w:val="00977933"/>
    <w:rsid w:val="00977DE4"/>
    <w:rsid w:val="009809CF"/>
    <w:rsid w:val="00981C92"/>
    <w:rsid w:val="009823F0"/>
    <w:rsid w:val="00983125"/>
    <w:rsid w:val="00986BDB"/>
    <w:rsid w:val="00990753"/>
    <w:rsid w:val="00993C2A"/>
    <w:rsid w:val="00995600"/>
    <w:rsid w:val="00996BA6"/>
    <w:rsid w:val="009A221C"/>
    <w:rsid w:val="009A6BFA"/>
    <w:rsid w:val="009A714C"/>
    <w:rsid w:val="009C14EE"/>
    <w:rsid w:val="009C1CD6"/>
    <w:rsid w:val="009C4F9A"/>
    <w:rsid w:val="009C7748"/>
    <w:rsid w:val="009D0693"/>
    <w:rsid w:val="009D186B"/>
    <w:rsid w:val="009D31A0"/>
    <w:rsid w:val="009D3300"/>
    <w:rsid w:val="009D345B"/>
    <w:rsid w:val="009D5AC0"/>
    <w:rsid w:val="009D698F"/>
    <w:rsid w:val="009E4CCB"/>
    <w:rsid w:val="009E7B90"/>
    <w:rsid w:val="009F3173"/>
    <w:rsid w:val="009F4604"/>
    <w:rsid w:val="009F72C8"/>
    <w:rsid w:val="009F7CC4"/>
    <w:rsid w:val="009F7D9E"/>
    <w:rsid w:val="009F7E94"/>
    <w:rsid w:val="00A00BD4"/>
    <w:rsid w:val="00A0343A"/>
    <w:rsid w:val="00A04480"/>
    <w:rsid w:val="00A04C3F"/>
    <w:rsid w:val="00A131B4"/>
    <w:rsid w:val="00A13F3C"/>
    <w:rsid w:val="00A13FAF"/>
    <w:rsid w:val="00A164DE"/>
    <w:rsid w:val="00A16750"/>
    <w:rsid w:val="00A16B7A"/>
    <w:rsid w:val="00A17A9E"/>
    <w:rsid w:val="00A211BB"/>
    <w:rsid w:val="00A21EC8"/>
    <w:rsid w:val="00A2208B"/>
    <w:rsid w:val="00A22154"/>
    <w:rsid w:val="00A221CF"/>
    <w:rsid w:val="00A2272A"/>
    <w:rsid w:val="00A24E64"/>
    <w:rsid w:val="00A24FDF"/>
    <w:rsid w:val="00A25266"/>
    <w:rsid w:val="00A30154"/>
    <w:rsid w:val="00A322A9"/>
    <w:rsid w:val="00A323E9"/>
    <w:rsid w:val="00A32B4E"/>
    <w:rsid w:val="00A3524B"/>
    <w:rsid w:val="00A356C9"/>
    <w:rsid w:val="00A3680F"/>
    <w:rsid w:val="00A36AB7"/>
    <w:rsid w:val="00A40F7B"/>
    <w:rsid w:val="00A41FA1"/>
    <w:rsid w:val="00A42348"/>
    <w:rsid w:val="00A4316B"/>
    <w:rsid w:val="00A45190"/>
    <w:rsid w:val="00A46F81"/>
    <w:rsid w:val="00A475AF"/>
    <w:rsid w:val="00A530E7"/>
    <w:rsid w:val="00A54C9E"/>
    <w:rsid w:val="00A550AC"/>
    <w:rsid w:val="00A55798"/>
    <w:rsid w:val="00A60D56"/>
    <w:rsid w:val="00A61A6C"/>
    <w:rsid w:val="00A636AF"/>
    <w:rsid w:val="00A643E9"/>
    <w:rsid w:val="00A70E80"/>
    <w:rsid w:val="00A7196B"/>
    <w:rsid w:val="00A72635"/>
    <w:rsid w:val="00A80AF7"/>
    <w:rsid w:val="00A81725"/>
    <w:rsid w:val="00A8402D"/>
    <w:rsid w:val="00A86C19"/>
    <w:rsid w:val="00A907C4"/>
    <w:rsid w:val="00A91474"/>
    <w:rsid w:val="00A91527"/>
    <w:rsid w:val="00A91956"/>
    <w:rsid w:val="00A92CBF"/>
    <w:rsid w:val="00A949B1"/>
    <w:rsid w:val="00A950B2"/>
    <w:rsid w:val="00A95870"/>
    <w:rsid w:val="00A97455"/>
    <w:rsid w:val="00AA1172"/>
    <w:rsid w:val="00AA191C"/>
    <w:rsid w:val="00AA1CD6"/>
    <w:rsid w:val="00AA2598"/>
    <w:rsid w:val="00AA3EE9"/>
    <w:rsid w:val="00AA55BB"/>
    <w:rsid w:val="00AB0F1E"/>
    <w:rsid w:val="00AB3725"/>
    <w:rsid w:val="00AB3BF3"/>
    <w:rsid w:val="00AB4905"/>
    <w:rsid w:val="00AB4BD1"/>
    <w:rsid w:val="00AB72E4"/>
    <w:rsid w:val="00AB7A50"/>
    <w:rsid w:val="00AC1D1B"/>
    <w:rsid w:val="00AC1DFA"/>
    <w:rsid w:val="00AC2535"/>
    <w:rsid w:val="00AC3292"/>
    <w:rsid w:val="00AC553A"/>
    <w:rsid w:val="00AC564C"/>
    <w:rsid w:val="00AC7D60"/>
    <w:rsid w:val="00AD078D"/>
    <w:rsid w:val="00AD16C9"/>
    <w:rsid w:val="00AD3943"/>
    <w:rsid w:val="00AD3D5E"/>
    <w:rsid w:val="00AD5C36"/>
    <w:rsid w:val="00AD7618"/>
    <w:rsid w:val="00AD7729"/>
    <w:rsid w:val="00AE1788"/>
    <w:rsid w:val="00AE17DD"/>
    <w:rsid w:val="00AE7054"/>
    <w:rsid w:val="00AF6A15"/>
    <w:rsid w:val="00AF7474"/>
    <w:rsid w:val="00AF78E7"/>
    <w:rsid w:val="00AF7988"/>
    <w:rsid w:val="00B00122"/>
    <w:rsid w:val="00B00C58"/>
    <w:rsid w:val="00B00EA2"/>
    <w:rsid w:val="00B05ABE"/>
    <w:rsid w:val="00B06837"/>
    <w:rsid w:val="00B06A34"/>
    <w:rsid w:val="00B121C3"/>
    <w:rsid w:val="00B12C9B"/>
    <w:rsid w:val="00B15546"/>
    <w:rsid w:val="00B20F72"/>
    <w:rsid w:val="00B24E4C"/>
    <w:rsid w:val="00B25FCB"/>
    <w:rsid w:val="00B26585"/>
    <w:rsid w:val="00B32074"/>
    <w:rsid w:val="00B353E4"/>
    <w:rsid w:val="00B374F1"/>
    <w:rsid w:val="00B411F0"/>
    <w:rsid w:val="00B4178F"/>
    <w:rsid w:val="00B41B10"/>
    <w:rsid w:val="00B44F14"/>
    <w:rsid w:val="00B45A34"/>
    <w:rsid w:val="00B45E32"/>
    <w:rsid w:val="00B51C4C"/>
    <w:rsid w:val="00B55D82"/>
    <w:rsid w:val="00B5777B"/>
    <w:rsid w:val="00B67D60"/>
    <w:rsid w:val="00B72DB9"/>
    <w:rsid w:val="00B72FE1"/>
    <w:rsid w:val="00B740F9"/>
    <w:rsid w:val="00B768AD"/>
    <w:rsid w:val="00B776C6"/>
    <w:rsid w:val="00B802CC"/>
    <w:rsid w:val="00B80637"/>
    <w:rsid w:val="00B819F2"/>
    <w:rsid w:val="00B82643"/>
    <w:rsid w:val="00B84A37"/>
    <w:rsid w:val="00B87605"/>
    <w:rsid w:val="00B91AD0"/>
    <w:rsid w:val="00B9279A"/>
    <w:rsid w:val="00B93B66"/>
    <w:rsid w:val="00B93F74"/>
    <w:rsid w:val="00B9476C"/>
    <w:rsid w:val="00B94B8F"/>
    <w:rsid w:val="00B94D69"/>
    <w:rsid w:val="00B972F7"/>
    <w:rsid w:val="00B97FEC"/>
    <w:rsid w:val="00BA1BD4"/>
    <w:rsid w:val="00BA2C3F"/>
    <w:rsid w:val="00BA3B1D"/>
    <w:rsid w:val="00BA3EB9"/>
    <w:rsid w:val="00BA4A5C"/>
    <w:rsid w:val="00BA5C54"/>
    <w:rsid w:val="00BA7354"/>
    <w:rsid w:val="00BB3EAB"/>
    <w:rsid w:val="00BB6004"/>
    <w:rsid w:val="00BB6902"/>
    <w:rsid w:val="00BC20B5"/>
    <w:rsid w:val="00BC2982"/>
    <w:rsid w:val="00BC3693"/>
    <w:rsid w:val="00BC3A6E"/>
    <w:rsid w:val="00BC42BF"/>
    <w:rsid w:val="00BC5E27"/>
    <w:rsid w:val="00BC5FD7"/>
    <w:rsid w:val="00BD1E7E"/>
    <w:rsid w:val="00BD2B96"/>
    <w:rsid w:val="00BD4066"/>
    <w:rsid w:val="00BD51E4"/>
    <w:rsid w:val="00BD568F"/>
    <w:rsid w:val="00BD75F0"/>
    <w:rsid w:val="00BE079A"/>
    <w:rsid w:val="00BE07D7"/>
    <w:rsid w:val="00BE2421"/>
    <w:rsid w:val="00BE5C45"/>
    <w:rsid w:val="00BE5FA3"/>
    <w:rsid w:val="00BE6A83"/>
    <w:rsid w:val="00BF05F7"/>
    <w:rsid w:val="00BF1A85"/>
    <w:rsid w:val="00BF1AA8"/>
    <w:rsid w:val="00BF26AD"/>
    <w:rsid w:val="00BF6FE2"/>
    <w:rsid w:val="00C02C35"/>
    <w:rsid w:val="00C04AC9"/>
    <w:rsid w:val="00C0558E"/>
    <w:rsid w:val="00C07E64"/>
    <w:rsid w:val="00C12158"/>
    <w:rsid w:val="00C14E06"/>
    <w:rsid w:val="00C1637E"/>
    <w:rsid w:val="00C16C16"/>
    <w:rsid w:val="00C177A4"/>
    <w:rsid w:val="00C204E3"/>
    <w:rsid w:val="00C318EC"/>
    <w:rsid w:val="00C3391B"/>
    <w:rsid w:val="00C37761"/>
    <w:rsid w:val="00C379C7"/>
    <w:rsid w:val="00C41318"/>
    <w:rsid w:val="00C419FF"/>
    <w:rsid w:val="00C43463"/>
    <w:rsid w:val="00C44AE4"/>
    <w:rsid w:val="00C46A7C"/>
    <w:rsid w:val="00C47CE6"/>
    <w:rsid w:val="00C5003E"/>
    <w:rsid w:val="00C5679B"/>
    <w:rsid w:val="00C61653"/>
    <w:rsid w:val="00C63BF6"/>
    <w:rsid w:val="00C71F49"/>
    <w:rsid w:val="00C72D76"/>
    <w:rsid w:val="00C7373D"/>
    <w:rsid w:val="00C85282"/>
    <w:rsid w:val="00C87504"/>
    <w:rsid w:val="00C9001E"/>
    <w:rsid w:val="00C9031C"/>
    <w:rsid w:val="00C93D11"/>
    <w:rsid w:val="00C96A98"/>
    <w:rsid w:val="00CA1477"/>
    <w:rsid w:val="00CA14B4"/>
    <w:rsid w:val="00CA747A"/>
    <w:rsid w:val="00CB0F69"/>
    <w:rsid w:val="00CB2228"/>
    <w:rsid w:val="00CB2319"/>
    <w:rsid w:val="00CB546D"/>
    <w:rsid w:val="00CB6627"/>
    <w:rsid w:val="00CB7268"/>
    <w:rsid w:val="00CC1785"/>
    <w:rsid w:val="00CC2D60"/>
    <w:rsid w:val="00CC439E"/>
    <w:rsid w:val="00CC56DC"/>
    <w:rsid w:val="00CD0379"/>
    <w:rsid w:val="00CD0705"/>
    <w:rsid w:val="00CD0D89"/>
    <w:rsid w:val="00CD1865"/>
    <w:rsid w:val="00CD1A11"/>
    <w:rsid w:val="00CD35D7"/>
    <w:rsid w:val="00CE1FC8"/>
    <w:rsid w:val="00CE376C"/>
    <w:rsid w:val="00CE44C7"/>
    <w:rsid w:val="00CE6723"/>
    <w:rsid w:val="00CF63A2"/>
    <w:rsid w:val="00CF7A2B"/>
    <w:rsid w:val="00D01F0E"/>
    <w:rsid w:val="00D0438F"/>
    <w:rsid w:val="00D04E80"/>
    <w:rsid w:val="00D06DF6"/>
    <w:rsid w:val="00D10E58"/>
    <w:rsid w:val="00D1109D"/>
    <w:rsid w:val="00D13897"/>
    <w:rsid w:val="00D143E8"/>
    <w:rsid w:val="00D15E0D"/>
    <w:rsid w:val="00D163E1"/>
    <w:rsid w:val="00D17B0B"/>
    <w:rsid w:val="00D213A8"/>
    <w:rsid w:val="00D22EAD"/>
    <w:rsid w:val="00D23A33"/>
    <w:rsid w:val="00D246F3"/>
    <w:rsid w:val="00D25635"/>
    <w:rsid w:val="00D273CA"/>
    <w:rsid w:val="00D33861"/>
    <w:rsid w:val="00D34292"/>
    <w:rsid w:val="00D34FC4"/>
    <w:rsid w:val="00D3527A"/>
    <w:rsid w:val="00D35451"/>
    <w:rsid w:val="00D35A23"/>
    <w:rsid w:val="00D36653"/>
    <w:rsid w:val="00D43093"/>
    <w:rsid w:val="00D43230"/>
    <w:rsid w:val="00D432F8"/>
    <w:rsid w:val="00D437EE"/>
    <w:rsid w:val="00D461CD"/>
    <w:rsid w:val="00D474A4"/>
    <w:rsid w:val="00D50BDB"/>
    <w:rsid w:val="00D53DB9"/>
    <w:rsid w:val="00D549C3"/>
    <w:rsid w:val="00D54D86"/>
    <w:rsid w:val="00D550F0"/>
    <w:rsid w:val="00D569C2"/>
    <w:rsid w:val="00D60A7C"/>
    <w:rsid w:val="00D638D9"/>
    <w:rsid w:val="00D67314"/>
    <w:rsid w:val="00D71404"/>
    <w:rsid w:val="00D71836"/>
    <w:rsid w:val="00D75620"/>
    <w:rsid w:val="00D76F60"/>
    <w:rsid w:val="00D771F4"/>
    <w:rsid w:val="00D85FBF"/>
    <w:rsid w:val="00D8673F"/>
    <w:rsid w:val="00D871E7"/>
    <w:rsid w:val="00D90BA1"/>
    <w:rsid w:val="00D9396D"/>
    <w:rsid w:val="00D96C7A"/>
    <w:rsid w:val="00D972B4"/>
    <w:rsid w:val="00D977C4"/>
    <w:rsid w:val="00DA0FB0"/>
    <w:rsid w:val="00DA1596"/>
    <w:rsid w:val="00DA186E"/>
    <w:rsid w:val="00DA1E59"/>
    <w:rsid w:val="00DA2531"/>
    <w:rsid w:val="00DA264D"/>
    <w:rsid w:val="00DA2BF8"/>
    <w:rsid w:val="00DA46DD"/>
    <w:rsid w:val="00DA4D88"/>
    <w:rsid w:val="00DA553D"/>
    <w:rsid w:val="00DB79C5"/>
    <w:rsid w:val="00DC2F85"/>
    <w:rsid w:val="00DC70D0"/>
    <w:rsid w:val="00DD0837"/>
    <w:rsid w:val="00DD2748"/>
    <w:rsid w:val="00DD47EC"/>
    <w:rsid w:val="00DD6464"/>
    <w:rsid w:val="00DE0FDD"/>
    <w:rsid w:val="00DE1CF0"/>
    <w:rsid w:val="00DE52C7"/>
    <w:rsid w:val="00DE6163"/>
    <w:rsid w:val="00DE6251"/>
    <w:rsid w:val="00DE7095"/>
    <w:rsid w:val="00DF0255"/>
    <w:rsid w:val="00DF05D8"/>
    <w:rsid w:val="00DF06B7"/>
    <w:rsid w:val="00DF34C8"/>
    <w:rsid w:val="00DF38C7"/>
    <w:rsid w:val="00DF3B2F"/>
    <w:rsid w:val="00DF59A2"/>
    <w:rsid w:val="00E06F51"/>
    <w:rsid w:val="00E075D0"/>
    <w:rsid w:val="00E10498"/>
    <w:rsid w:val="00E10C62"/>
    <w:rsid w:val="00E11659"/>
    <w:rsid w:val="00E140DF"/>
    <w:rsid w:val="00E22AEF"/>
    <w:rsid w:val="00E24B97"/>
    <w:rsid w:val="00E250CC"/>
    <w:rsid w:val="00E30CC7"/>
    <w:rsid w:val="00E3109C"/>
    <w:rsid w:val="00E35171"/>
    <w:rsid w:val="00E35429"/>
    <w:rsid w:val="00E35C00"/>
    <w:rsid w:val="00E36319"/>
    <w:rsid w:val="00E4204B"/>
    <w:rsid w:val="00E42292"/>
    <w:rsid w:val="00E50B0F"/>
    <w:rsid w:val="00E5110B"/>
    <w:rsid w:val="00E52598"/>
    <w:rsid w:val="00E526E5"/>
    <w:rsid w:val="00E53AFE"/>
    <w:rsid w:val="00E56E10"/>
    <w:rsid w:val="00E61D8A"/>
    <w:rsid w:val="00E62080"/>
    <w:rsid w:val="00E632A5"/>
    <w:rsid w:val="00E64298"/>
    <w:rsid w:val="00E6639E"/>
    <w:rsid w:val="00E67EE4"/>
    <w:rsid w:val="00E72759"/>
    <w:rsid w:val="00E73689"/>
    <w:rsid w:val="00E73C87"/>
    <w:rsid w:val="00E7655C"/>
    <w:rsid w:val="00E76C51"/>
    <w:rsid w:val="00E7738B"/>
    <w:rsid w:val="00E77676"/>
    <w:rsid w:val="00E778A9"/>
    <w:rsid w:val="00E77E15"/>
    <w:rsid w:val="00E77E54"/>
    <w:rsid w:val="00E82877"/>
    <w:rsid w:val="00E835A3"/>
    <w:rsid w:val="00E84BA5"/>
    <w:rsid w:val="00E9092A"/>
    <w:rsid w:val="00E90CC0"/>
    <w:rsid w:val="00E922F6"/>
    <w:rsid w:val="00E9235D"/>
    <w:rsid w:val="00E92648"/>
    <w:rsid w:val="00E92B9A"/>
    <w:rsid w:val="00E95178"/>
    <w:rsid w:val="00E95597"/>
    <w:rsid w:val="00E95EF9"/>
    <w:rsid w:val="00E9631A"/>
    <w:rsid w:val="00E9734B"/>
    <w:rsid w:val="00EA2751"/>
    <w:rsid w:val="00EA29FA"/>
    <w:rsid w:val="00EA54F4"/>
    <w:rsid w:val="00EA766B"/>
    <w:rsid w:val="00EB21C2"/>
    <w:rsid w:val="00EB5A58"/>
    <w:rsid w:val="00EB5BE7"/>
    <w:rsid w:val="00EC4F07"/>
    <w:rsid w:val="00EC5820"/>
    <w:rsid w:val="00EC591D"/>
    <w:rsid w:val="00EC63B0"/>
    <w:rsid w:val="00EC6E23"/>
    <w:rsid w:val="00ED1158"/>
    <w:rsid w:val="00ED3F7F"/>
    <w:rsid w:val="00ED502E"/>
    <w:rsid w:val="00EE0DA4"/>
    <w:rsid w:val="00EE1318"/>
    <w:rsid w:val="00EE2D54"/>
    <w:rsid w:val="00EE3367"/>
    <w:rsid w:val="00EF30CB"/>
    <w:rsid w:val="00EF3D3B"/>
    <w:rsid w:val="00EF5A49"/>
    <w:rsid w:val="00F00731"/>
    <w:rsid w:val="00F008EB"/>
    <w:rsid w:val="00F01CDD"/>
    <w:rsid w:val="00F02189"/>
    <w:rsid w:val="00F1009F"/>
    <w:rsid w:val="00F10CFA"/>
    <w:rsid w:val="00F11CE6"/>
    <w:rsid w:val="00F1453B"/>
    <w:rsid w:val="00F14AC6"/>
    <w:rsid w:val="00F1691B"/>
    <w:rsid w:val="00F21C6D"/>
    <w:rsid w:val="00F225F0"/>
    <w:rsid w:val="00F226D7"/>
    <w:rsid w:val="00F22EC6"/>
    <w:rsid w:val="00F23114"/>
    <w:rsid w:val="00F23A2C"/>
    <w:rsid w:val="00F30295"/>
    <w:rsid w:val="00F32505"/>
    <w:rsid w:val="00F373F9"/>
    <w:rsid w:val="00F416D4"/>
    <w:rsid w:val="00F4224F"/>
    <w:rsid w:val="00F42386"/>
    <w:rsid w:val="00F4318E"/>
    <w:rsid w:val="00F51A3A"/>
    <w:rsid w:val="00F521EE"/>
    <w:rsid w:val="00F52944"/>
    <w:rsid w:val="00F54A70"/>
    <w:rsid w:val="00F5564E"/>
    <w:rsid w:val="00F60CFF"/>
    <w:rsid w:val="00F60D7D"/>
    <w:rsid w:val="00F61DF7"/>
    <w:rsid w:val="00F62092"/>
    <w:rsid w:val="00F66959"/>
    <w:rsid w:val="00F66A6A"/>
    <w:rsid w:val="00F70AB9"/>
    <w:rsid w:val="00F71AC1"/>
    <w:rsid w:val="00F72229"/>
    <w:rsid w:val="00F725F0"/>
    <w:rsid w:val="00F74D56"/>
    <w:rsid w:val="00F76265"/>
    <w:rsid w:val="00F81204"/>
    <w:rsid w:val="00F82E51"/>
    <w:rsid w:val="00F861B5"/>
    <w:rsid w:val="00F923AB"/>
    <w:rsid w:val="00F92B0C"/>
    <w:rsid w:val="00F950F0"/>
    <w:rsid w:val="00F97ED9"/>
    <w:rsid w:val="00FA00DE"/>
    <w:rsid w:val="00FA30A9"/>
    <w:rsid w:val="00FA4A47"/>
    <w:rsid w:val="00FA4B81"/>
    <w:rsid w:val="00FA6841"/>
    <w:rsid w:val="00FC2212"/>
    <w:rsid w:val="00FC2D6B"/>
    <w:rsid w:val="00FC76B8"/>
    <w:rsid w:val="00FD2569"/>
    <w:rsid w:val="00FD4FBC"/>
    <w:rsid w:val="00FD5955"/>
    <w:rsid w:val="00FD7297"/>
    <w:rsid w:val="00FE14BE"/>
    <w:rsid w:val="00FE55C6"/>
    <w:rsid w:val="00FE6FE6"/>
    <w:rsid w:val="00FF1AB2"/>
    <w:rsid w:val="00FF1DE2"/>
    <w:rsid w:val="00FF210D"/>
    <w:rsid w:val="00FF2523"/>
    <w:rsid w:val="00FF357E"/>
    <w:rsid w:val="00FF583F"/>
    <w:rsid w:val="00FF744F"/>
    <w:rsid w:val="00FF7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163FE"/>
  <w15:docId w15:val="{618BC1C3-5565-4E42-AD7F-0951B49F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F14"/>
    <w:pPr>
      <w:spacing w:line="288" w:lineRule="exact"/>
    </w:pPr>
    <w:rPr>
      <w:rFonts w:ascii="Times" w:hAnsi="Times"/>
    </w:rPr>
  </w:style>
  <w:style w:type="paragraph" w:styleId="Nadpis1">
    <w:name w:val="heading 1"/>
    <w:aliases w:val="NADPIS-BOLD"/>
    <w:basedOn w:val="Normln"/>
    <w:next w:val="Normln"/>
    <w:link w:val="Nadpis1Char"/>
    <w:uiPriority w:val="9"/>
    <w:qFormat/>
    <w:rsid w:val="006117EE"/>
    <w:pPr>
      <w:spacing w:before="60" w:after="240" w:line="240" w:lineRule="auto"/>
      <w:outlineLvl w:val="0"/>
    </w:pPr>
    <w:rPr>
      <w:rFonts w:ascii="Arial" w:hAnsi="Arial" w:cs="Arial"/>
      <w:b/>
      <w:bCs/>
      <w:color w:val="003CA5"/>
      <w:sz w:val="28"/>
      <w:szCs w:val="28"/>
    </w:rPr>
  </w:style>
  <w:style w:type="paragraph" w:styleId="Nadpis2">
    <w:name w:val="heading 2"/>
    <w:aliases w:val="NADPIS"/>
    <w:basedOn w:val="Nadpis1"/>
    <w:next w:val="Normln"/>
    <w:link w:val="Nadpis2Char"/>
    <w:uiPriority w:val="9"/>
    <w:unhideWhenUsed/>
    <w:qFormat/>
    <w:rsid w:val="006117EE"/>
    <w:pPr>
      <w:outlineLvl w:val="1"/>
    </w:pPr>
    <w:rPr>
      <w:b w:val="0"/>
      <w:bCs w:val="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9823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4F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4F14"/>
  </w:style>
  <w:style w:type="paragraph" w:styleId="Zpat">
    <w:name w:val="footer"/>
    <w:basedOn w:val="Normln"/>
    <w:link w:val="ZpatChar"/>
    <w:uiPriority w:val="99"/>
    <w:unhideWhenUsed/>
    <w:rsid w:val="00B44F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4F14"/>
  </w:style>
  <w:style w:type="paragraph" w:styleId="Textbubliny">
    <w:name w:val="Balloon Text"/>
    <w:basedOn w:val="Normln"/>
    <w:link w:val="TextbublinyChar"/>
    <w:uiPriority w:val="99"/>
    <w:semiHidden/>
    <w:unhideWhenUsed/>
    <w:rsid w:val="00B44F1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F14"/>
    <w:rPr>
      <w:rFonts w:ascii="Times New Roman" w:hAnsi="Times New Roman" w:cs="Times New Roman"/>
      <w:sz w:val="18"/>
      <w:szCs w:val="18"/>
    </w:rPr>
  </w:style>
  <w:style w:type="paragraph" w:customStyle="1" w:styleId="JIC-zpat">
    <w:name w:val="JIC-zápatí"/>
    <w:basedOn w:val="Normln"/>
    <w:next w:val="Zpat"/>
    <w:qFormat/>
    <w:rsid w:val="00CA14B4"/>
    <w:pPr>
      <w:spacing w:line="240" w:lineRule="exact"/>
    </w:pPr>
    <w:rPr>
      <w:rFonts w:ascii="Arial" w:hAnsi="Arial" w:cs="Arial"/>
      <w:color w:val="003CA5"/>
      <w:sz w:val="20"/>
      <w:szCs w:val="20"/>
    </w:rPr>
  </w:style>
  <w:style w:type="character" w:customStyle="1" w:styleId="Nadpis1Char">
    <w:name w:val="Nadpis 1 Char"/>
    <w:aliases w:val="NADPIS-BOLD Char"/>
    <w:basedOn w:val="Standardnpsmoodstavce"/>
    <w:link w:val="Nadpis1"/>
    <w:uiPriority w:val="9"/>
    <w:rsid w:val="006117EE"/>
    <w:rPr>
      <w:rFonts w:ascii="Arial" w:hAnsi="Arial" w:cs="Arial"/>
      <w:b/>
      <w:bCs/>
      <w:color w:val="003CA5"/>
      <w:sz w:val="28"/>
      <w:szCs w:val="28"/>
    </w:rPr>
  </w:style>
  <w:style w:type="character" w:customStyle="1" w:styleId="Nadpis2Char">
    <w:name w:val="Nadpis 2 Char"/>
    <w:aliases w:val="NADPIS Char"/>
    <w:basedOn w:val="Standardnpsmoodstavce"/>
    <w:link w:val="Nadpis2"/>
    <w:uiPriority w:val="9"/>
    <w:rsid w:val="006117EE"/>
    <w:rPr>
      <w:rFonts w:ascii="Arial" w:hAnsi="Arial" w:cs="Arial"/>
      <w:color w:val="003CA5"/>
      <w:sz w:val="28"/>
      <w:szCs w:val="28"/>
    </w:rPr>
  </w:style>
  <w:style w:type="table" w:styleId="Mkatabulky">
    <w:name w:val="Table Grid"/>
    <w:basedOn w:val="Normlntabulka"/>
    <w:uiPriority w:val="59"/>
    <w:rsid w:val="009823F0"/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ZEVChar">
    <w:name w:val="NÁZEV Char"/>
    <w:link w:val="NZEV"/>
    <w:locked/>
    <w:rsid w:val="009823F0"/>
    <w:rPr>
      <w:rFonts w:ascii="Calibri Light" w:hAnsi="Calibri Light"/>
      <w:caps/>
      <w:sz w:val="40"/>
      <w:szCs w:val="32"/>
    </w:rPr>
  </w:style>
  <w:style w:type="paragraph" w:customStyle="1" w:styleId="NZEV">
    <w:name w:val="NÁZEV"/>
    <w:basedOn w:val="Normln"/>
    <w:next w:val="Normln"/>
    <w:link w:val="NZEVChar"/>
    <w:rsid w:val="009823F0"/>
    <w:pPr>
      <w:spacing w:before="240" w:after="120" w:line="240" w:lineRule="auto"/>
      <w:jc w:val="center"/>
    </w:pPr>
    <w:rPr>
      <w:rFonts w:ascii="Calibri Light" w:hAnsi="Calibri Light"/>
      <w:caps/>
      <w:sz w:val="40"/>
      <w:szCs w:val="32"/>
    </w:rPr>
  </w:style>
  <w:style w:type="paragraph" w:customStyle="1" w:styleId="SML1">
    <w:name w:val="!SML 1."/>
    <w:basedOn w:val="Nadpis3"/>
    <w:next w:val="SML11"/>
    <w:link w:val="SML1Char"/>
    <w:qFormat/>
    <w:rsid w:val="00C419FF"/>
    <w:pPr>
      <w:numPr>
        <w:numId w:val="1"/>
      </w:numPr>
      <w:spacing w:before="240" w:after="120" w:line="240" w:lineRule="auto"/>
      <w:jc w:val="both"/>
      <w:outlineLvl w:val="0"/>
    </w:pPr>
    <w:rPr>
      <w:rFonts w:ascii="Calibri" w:eastAsia="Times New Roman" w:hAnsi="Calibri" w:cs="Arial"/>
      <w:b/>
      <w:bCs/>
      <w:caps/>
      <w:color w:val="auto"/>
      <w:sz w:val="22"/>
      <w:szCs w:val="26"/>
      <w:shd w:val="clear" w:color="auto" w:fill="FFFFFF"/>
      <w:lang w:eastAsia="cs-CZ"/>
    </w:rPr>
  </w:style>
  <w:style w:type="character" w:customStyle="1" w:styleId="SML1Char">
    <w:name w:val="!SML 1. Char"/>
    <w:basedOn w:val="Standardnpsmoodstavce"/>
    <w:link w:val="SML1"/>
    <w:rsid w:val="00C419FF"/>
    <w:rPr>
      <w:rFonts w:ascii="Calibri" w:eastAsia="Times New Roman" w:hAnsi="Calibri" w:cs="Arial"/>
      <w:b/>
      <w:bCs/>
      <w:caps/>
      <w:sz w:val="22"/>
      <w:szCs w:val="26"/>
      <w:lang w:eastAsia="cs-CZ"/>
    </w:rPr>
  </w:style>
  <w:style w:type="paragraph" w:customStyle="1" w:styleId="SML11">
    <w:name w:val="!SML 1.1."/>
    <w:basedOn w:val="SML1"/>
    <w:link w:val="SML11Char"/>
    <w:qFormat/>
    <w:rsid w:val="007D5B1E"/>
    <w:pPr>
      <w:keepNext w:val="0"/>
      <w:keepLines w:val="0"/>
      <w:numPr>
        <w:ilvl w:val="1"/>
      </w:numPr>
      <w:spacing w:before="120"/>
      <w:outlineLvl w:val="1"/>
    </w:pPr>
    <w:rPr>
      <w:b w:val="0"/>
      <w:caps w:val="0"/>
      <w:sz w:val="20"/>
    </w:rPr>
  </w:style>
  <w:style w:type="character" w:customStyle="1" w:styleId="SML11Char">
    <w:name w:val="!SML 1.1. Char"/>
    <w:basedOn w:val="SML1Char"/>
    <w:link w:val="SML11"/>
    <w:rsid w:val="007D5B1E"/>
    <w:rPr>
      <w:rFonts w:ascii="Calibri" w:eastAsia="Times New Roman" w:hAnsi="Calibri" w:cs="Arial"/>
      <w:b w:val="0"/>
      <w:bCs/>
      <w:caps w:val="0"/>
      <w:sz w:val="20"/>
      <w:szCs w:val="26"/>
      <w:lang w:eastAsia="cs-CZ"/>
    </w:rPr>
  </w:style>
  <w:style w:type="paragraph" w:customStyle="1" w:styleId="SML111">
    <w:name w:val="!SML 1.1.1."/>
    <w:basedOn w:val="SML11"/>
    <w:link w:val="SML111Char"/>
    <w:qFormat/>
    <w:rsid w:val="009823F0"/>
    <w:pPr>
      <w:numPr>
        <w:ilvl w:val="2"/>
      </w:numPr>
      <w:ind w:left="1701" w:hanging="981"/>
    </w:pPr>
  </w:style>
  <w:style w:type="paragraph" w:customStyle="1" w:styleId="SMLi">
    <w:name w:val="!SML i."/>
    <w:basedOn w:val="SML111"/>
    <w:qFormat/>
    <w:rsid w:val="009823F0"/>
    <w:pPr>
      <w:numPr>
        <w:ilvl w:val="3"/>
      </w:numPr>
      <w:ind w:left="2268" w:hanging="567"/>
    </w:pPr>
  </w:style>
  <w:style w:type="character" w:customStyle="1" w:styleId="SML111Char">
    <w:name w:val="!SML 1.1.1. Char"/>
    <w:basedOn w:val="SML11Char"/>
    <w:link w:val="SML111"/>
    <w:rsid w:val="009823F0"/>
    <w:rPr>
      <w:rFonts w:ascii="Calibri" w:eastAsia="Times New Roman" w:hAnsi="Calibri" w:cs="Arial"/>
      <w:b w:val="0"/>
      <w:bCs/>
      <w:caps w:val="0"/>
      <w:sz w:val="20"/>
      <w:szCs w:val="26"/>
      <w:lang w:eastAsia="cs-CZ"/>
    </w:rPr>
  </w:style>
  <w:style w:type="character" w:customStyle="1" w:styleId="NormalUnderlined">
    <w:name w:val="Normal Underlined"/>
    <w:basedOn w:val="Standardnpsmoodstavce"/>
    <w:uiPriority w:val="1"/>
    <w:rsid w:val="009823F0"/>
    <w:rPr>
      <w:rFonts w:asciiTheme="minorHAnsi" w:hAnsiTheme="minorHAnsi"/>
      <w:sz w:val="24"/>
      <w:u w:val="single"/>
    </w:rPr>
  </w:style>
  <w:style w:type="character" w:customStyle="1" w:styleId="NormalBold">
    <w:name w:val="Normal Bold"/>
    <w:basedOn w:val="Standardnpsmoodstavce"/>
    <w:uiPriority w:val="1"/>
    <w:rsid w:val="009823F0"/>
    <w:rPr>
      <w:rFonts w:asciiTheme="minorHAnsi" w:hAnsiTheme="minorHAnsi"/>
      <w:b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823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23F0"/>
    <w:pPr>
      <w:spacing w:before="240" w:after="120" w:line="240" w:lineRule="auto"/>
      <w:jc w:val="both"/>
    </w:pPr>
    <w:rPr>
      <w:rFonts w:ascii="Calibri" w:eastAsia="Calibri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23F0"/>
    <w:rPr>
      <w:rFonts w:ascii="Calibri" w:eastAsia="Calibri" w:hAnsi="Calibri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823F0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9823F0"/>
    <w:pPr>
      <w:jc w:val="both"/>
    </w:pPr>
    <w:rPr>
      <w:rFonts w:ascii="Calibri" w:eastAsia="Calibri" w:hAnsi="Calibri" w:cs="Times New Roman"/>
      <w:szCs w:val="22"/>
      <w:lang w:eastAsia="cs-CZ"/>
    </w:rPr>
  </w:style>
  <w:style w:type="character" w:customStyle="1" w:styleId="nowrap">
    <w:name w:val="nowrap"/>
    <w:basedOn w:val="Standardnpsmoodstavce"/>
    <w:rsid w:val="009823F0"/>
  </w:style>
  <w:style w:type="character" w:customStyle="1" w:styleId="Nadpis3Char">
    <w:name w:val="Nadpis 3 Char"/>
    <w:basedOn w:val="Standardnpsmoodstavce"/>
    <w:link w:val="Nadpis3"/>
    <w:uiPriority w:val="9"/>
    <w:semiHidden/>
    <w:rsid w:val="009823F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Obsah31">
    <w:name w:val="Obsah 31"/>
    <w:rsid w:val="007E18F7"/>
    <w:pPr>
      <w:tabs>
        <w:tab w:val="right" w:pos="9406"/>
      </w:tabs>
    </w:pPr>
    <w:rPr>
      <w:rFonts w:ascii="Times New Roman" w:eastAsia="Arial Unicode MS" w:hAnsi="Arial Unicode MS" w:cs="Arial Unicode MS"/>
      <w:color w:val="000000"/>
      <w:sz w:val="22"/>
      <w:szCs w:val="22"/>
      <w:u w:color="000000"/>
      <w:lang w:val="en-US" w:eastAsia="cs-CZ"/>
    </w:rPr>
  </w:style>
  <w:style w:type="character" w:customStyle="1" w:styleId="preformatted">
    <w:name w:val="preformatted"/>
    <w:basedOn w:val="Standardnpsmoodstavce"/>
    <w:qFormat/>
    <w:rsid w:val="004A494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725"/>
    <w:pPr>
      <w:spacing w:before="0" w:after="0"/>
      <w:jc w:val="left"/>
    </w:pPr>
    <w:rPr>
      <w:rFonts w:ascii="Times" w:eastAsiaTheme="minorHAnsi" w:hAnsi="Times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725"/>
    <w:rPr>
      <w:rFonts w:ascii="Times" w:eastAsia="Calibri" w:hAnsi="Times" w:cs="Times New Roman"/>
      <w:b/>
      <w:bCs/>
      <w:sz w:val="20"/>
      <w:szCs w:val="20"/>
      <w:lang w:eastAsia="cs-CZ"/>
    </w:rPr>
  </w:style>
  <w:style w:type="character" w:styleId="Siln">
    <w:name w:val="Strong"/>
    <w:uiPriority w:val="22"/>
    <w:qFormat/>
    <w:rsid w:val="00D75620"/>
    <w:rPr>
      <w:b/>
      <w:bCs/>
      <w:lang w:val="en-GB" w:eastAsia="en-GB"/>
    </w:rPr>
  </w:style>
  <w:style w:type="character" w:styleId="Nevyeenzmnka">
    <w:name w:val="Unresolved Mention"/>
    <w:basedOn w:val="Standardnpsmoodstavce"/>
    <w:uiPriority w:val="99"/>
    <w:semiHidden/>
    <w:unhideWhenUsed/>
    <w:rsid w:val="006B0C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A6841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nklova\AppData\Local\Microsoft\Windows\Temporary%20Internet%20Files\Content.Outlook\Y4WZRDW5\JIC-template-A-nad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FDDB5B5B1E44B0BD0EC2C8FF891B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359AF6-FB54-4126-9637-CEA6CF50A9AE}"/>
      </w:docPartPr>
      <w:docPartBody>
        <w:p w:rsidR="00EB5400" w:rsidRDefault="00F3135E" w:rsidP="00F3135E">
          <w:pPr>
            <w:pStyle w:val="B0FDDB5B5B1E44B0BD0EC2C8FF891BF8"/>
          </w:pPr>
          <w:r w:rsidRPr="008662C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250"/>
    <w:rsid w:val="00001436"/>
    <w:rsid w:val="00005709"/>
    <w:rsid w:val="00037B60"/>
    <w:rsid w:val="000447CD"/>
    <w:rsid w:val="00086E01"/>
    <w:rsid w:val="00087CA6"/>
    <w:rsid w:val="00093A1F"/>
    <w:rsid w:val="00097093"/>
    <w:rsid w:val="000D5672"/>
    <w:rsid w:val="00110A76"/>
    <w:rsid w:val="00111DF4"/>
    <w:rsid w:val="00114228"/>
    <w:rsid w:val="0012047A"/>
    <w:rsid w:val="00150385"/>
    <w:rsid w:val="0017756D"/>
    <w:rsid w:val="0018484F"/>
    <w:rsid w:val="001B1C88"/>
    <w:rsid w:val="001C3D47"/>
    <w:rsid w:val="001D73F5"/>
    <w:rsid w:val="001F2716"/>
    <w:rsid w:val="00222FFC"/>
    <w:rsid w:val="002567A8"/>
    <w:rsid w:val="00293DBB"/>
    <w:rsid w:val="002B62A8"/>
    <w:rsid w:val="00317AE5"/>
    <w:rsid w:val="003463BE"/>
    <w:rsid w:val="0034771B"/>
    <w:rsid w:val="003724CC"/>
    <w:rsid w:val="00396545"/>
    <w:rsid w:val="003B01C8"/>
    <w:rsid w:val="003C35F1"/>
    <w:rsid w:val="003F2B9F"/>
    <w:rsid w:val="0042371E"/>
    <w:rsid w:val="00435BD4"/>
    <w:rsid w:val="004A2B00"/>
    <w:rsid w:val="004D025F"/>
    <w:rsid w:val="004D5812"/>
    <w:rsid w:val="004E77C0"/>
    <w:rsid w:val="004F6917"/>
    <w:rsid w:val="005036EB"/>
    <w:rsid w:val="00505B96"/>
    <w:rsid w:val="00515FD9"/>
    <w:rsid w:val="005967D6"/>
    <w:rsid w:val="005A0975"/>
    <w:rsid w:val="005B4D7C"/>
    <w:rsid w:val="005F729D"/>
    <w:rsid w:val="006026A2"/>
    <w:rsid w:val="006274AF"/>
    <w:rsid w:val="00644F91"/>
    <w:rsid w:val="0065735C"/>
    <w:rsid w:val="006617CB"/>
    <w:rsid w:val="00681A96"/>
    <w:rsid w:val="006866FF"/>
    <w:rsid w:val="00692ABD"/>
    <w:rsid w:val="006A0E71"/>
    <w:rsid w:val="006C79BD"/>
    <w:rsid w:val="00754733"/>
    <w:rsid w:val="00770247"/>
    <w:rsid w:val="00785D45"/>
    <w:rsid w:val="007A7AD4"/>
    <w:rsid w:val="008469BA"/>
    <w:rsid w:val="00850670"/>
    <w:rsid w:val="00852557"/>
    <w:rsid w:val="00874380"/>
    <w:rsid w:val="00894503"/>
    <w:rsid w:val="008A3573"/>
    <w:rsid w:val="008B2E88"/>
    <w:rsid w:val="00915EA4"/>
    <w:rsid w:val="00917E75"/>
    <w:rsid w:val="009303C9"/>
    <w:rsid w:val="00932B1D"/>
    <w:rsid w:val="00936AFD"/>
    <w:rsid w:val="0094381C"/>
    <w:rsid w:val="00945289"/>
    <w:rsid w:val="00956F94"/>
    <w:rsid w:val="00985292"/>
    <w:rsid w:val="009A52C5"/>
    <w:rsid w:val="009A714C"/>
    <w:rsid w:val="009D0441"/>
    <w:rsid w:val="009F1B93"/>
    <w:rsid w:val="00A21376"/>
    <w:rsid w:val="00A2208B"/>
    <w:rsid w:val="00A66901"/>
    <w:rsid w:val="00A95870"/>
    <w:rsid w:val="00AA1172"/>
    <w:rsid w:val="00AA7C1B"/>
    <w:rsid w:val="00AF6A15"/>
    <w:rsid w:val="00AF7474"/>
    <w:rsid w:val="00B05ABE"/>
    <w:rsid w:val="00B72DB9"/>
    <w:rsid w:val="00B80C38"/>
    <w:rsid w:val="00B96BCC"/>
    <w:rsid w:val="00BA4A5C"/>
    <w:rsid w:val="00BE079A"/>
    <w:rsid w:val="00BE3A98"/>
    <w:rsid w:val="00BE60F3"/>
    <w:rsid w:val="00C049CD"/>
    <w:rsid w:val="00C37761"/>
    <w:rsid w:val="00C64880"/>
    <w:rsid w:val="00C6633A"/>
    <w:rsid w:val="00C71F49"/>
    <w:rsid w:val="00C8049F"/>
    <w:rsid w:val="00CA73A7"/>
    <w:rsid w:val="00CE6723"/>
    <w:rsid w:val="00CF516E"/>
    <w:rsid w:val="00CF7A2B"/>
    <w:rsid w:val="00D04176"/>
    <w:rsid w:val="00D3471F"/>
    <w:rsid w:val="00D551B6"/>
    <w:rsid w:val="00D64647"/>
    <w:rsid w:val="00D77250"/>
    <w:rsid w:val="00DA7D7E"/>
    <w:rsid w:val="00DC4980"/>
    <w:rsid w:val="00E46804"/>
    <w:rsid w:val="00E510D4"/>
    <w:rsid w:val="00EA30F3"/>
    <w:rsid w:val="00EB251C"/>
    <w:rsid w:val="00EB5400"/>
    <w:rsid w:val="00EB71BF"/>
    <w:rsid w:val="00EC2A2C"/>
    <w:rsid w:val="00EC2D54"/>
    <w:rsid w:val="00ED2B5B"/>
    <w:rsid w:val="00F3135E"/>
    <w:rsid w:val="00F51A3A"/>
    <w:rsid w:val="00FE6FE6"/>
    <w:rsid w:val="00FF2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A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3135E"/>
    <w:rPr>
      <w:color w:val="808080"/>
    </w:rPr>
  </w:style>
  <w:style w:type="paragraph" w:customStyle="1" w:styleId="B0FDDB5B5B1E44B0BD0EC2C8FF891BF8">
    <w:name w:val="B0FDDB5B5B1E44B0BD0EC2C8FF891BF8"/>
    <w:rsid w:val="00F313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F7E4ED3AD7F4585D8AC88C91AAFE0" ma:contentTypeVersion="6" ma:contentTypeDescription="Vytvoří nový dokument" ma:contentTypeScope="" ma:versionID="824ffbb8d81169cd46f2c4c93cfeb3d6">
  <xsd:schema xmlns:xsd="http://www.w3.org/2001/XMLSchema" xmlns:xs="http://www.w3.org/2001/XMLSchema" xmlns:p="http://schemas.microsoft.com/office/2006/metadata/properties" xmlns:ns2="9515dae9-a4d8-400a-ae14-32ece372b5bf" xmlns:ns3="22cc8b7d-13bc-4837-aa00-6fd9eee356b5" targetNamespace="http://schemas.microsoft.com/office/2006/metadata/properties" ma:root="true" ma:fieldsID="945185e2041fb2e12a4942909397cb2e" ns2:_="" ns3:_="">
    <xsd:import namespace="9515dae9-a4d8-400a-ae14-32ece372b5bf"/>
    <xsd:import namespace="22cc8b7d-13bc-4837-aa00-6fd9eee35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5dae9-a4d8-400a-ae14-32ece372b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c8b7d-13bc-4837-aa00-6fd9eee35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22BD-5083-4086-BE53-66F25EA90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5dae9-a4d8-400a-ae14-32ece372b5bf"/>
    <ds:schemaRef ds:uri="22cc8b7d-13bc-4837-aa00-6fd9eee35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CEF96-0775-421B-9AFC-1456402A5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4C5DBF-2FB1-4B00-9C34-1975B24F9C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4C4503-47EF-4793-B5BB-E658A9A0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JIC-template-A-nadpis.dotx</Template>
  <TotalTime>57</TotalTime>
  <Pages>3</Pages>
  <Words>815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Matúš Švanda | advokát</cp:lastModifiedBy>
  <cp:revision>37</cp:revision>
  <cp:lastPrinted>2026-03-02T09:24:00Z</cp:lastPrinted>
  <dcterms:created xsi:type="dcterms:W3CDTF">2026-04-13T07:06:00Z</dcterms:created>
  <dcterms:modified xsi:type="dcterms:W3CDTF">2026-06-28T17:55:00Z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0x0101005C7F7E4ED3AD7F4585D8AC88C91AAFE0</vt:lpwstr>
  </property>
</Properties>
</file>